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348" w:type="dxa"/>
        <w:tblInd w:w="-601" w:type="dxa"/>
        <w:tblLook w:val="0000" w:firstRow="0" w:lastRow="0" w:firstColumn="0" w:lastColumn="0" w:noHBand="0" w:noVBand="0"/>
      </w:tblPr>
      <w:tblGrid>
        <w:gridCol w:w="4282"/>
        <w:gridCol w:w="6066"/>
      </w:tblGrid>
      <w:tr w:rsidR="000E7DD4" w:rsidRPr="009F4A82" w14:paraId="04AC8A11" w14:textId="77777777" w:rsidTr="00065E52">
        <w:trPr>
          <w:trHeight w:val="1552"/>
        </w:trPr>
        <w:tc>
          <w:tcPr>
            <w:tcW w:w="4282" w:type="dxa"/>
          </w:tcPr>
          <w:p w14:paraId="54BC5749" w14:textId="77777777" w:rsidR="003305BD" w:rsidRDefault="000E7DD4" w:rsidP="00A72BEA">
            <w:pPr>
              <w:spacing w:after="0"/>
              <w:ind w:left="57"/>
              <w:jc w:val="center"/>
              <w:rPr>
                <w:rFonts w:ascii="Times New Roman" w:eastAsia="Times New Roman" w:hAnsi="Times New Roman"/>
                <w:b/>
                <w:sz w:val="26"/>
                <w:szCs w:val="26"/>
                <w:lang w:val="vi-VN"/>
              </w:rPr>
            </w:pPr>
            <w:r w:rsidRPr="009F4A82">
              <w:rPr>
                <w:rFonts w:ascii="Times New Roman" w:eastAsia="Times New Roman" w:hAnsi="Times New Roman"/>
                <w:b/>
                <w:sz w:val="26"/>
                <w:szCs w:val="26"/>
              </w:rPr>
              <w:t xml:space="preserve">CÔNG TY ĐẤU GIÁ HỢP </w:t>
            </w:r>
          </w:p>
          <w:p w14:paraId="6E1E5E8E" w14:textId="6DEE7623" w:rsidR="000E7DD4" w:rsidRPr="003305BD" w:rsidRDefault="000E7DD4" w:rsidP="003305BD">
            <w:pPr>
              <w:spacing w:after="0"/>
              <w:ind w:left="57"/>
              <w:jc w:val="center"/>
              <w:rPr>
                <w:rFonts w:ascii="Times New Roman" w:eastAsia="Times New Roman" w:hAnsi="Times New Roman"/>
                <w:b/>
                <w:sz w:val="26"/>
                <w:szCs w:val="26"/>
              </w:rPr>
            </w:pPr>
            <w:r w:rsidRPr="009F4A82">
              <w:rPr>
                <w:rFonts w:ascii="Times New Roman" w:eastAsia="Times New Roman" w:hAnsi="Times New Roman"/>
                <w:b/>
                <w:sz w:val="26"/>
                <w:szCs w:val="26"/>
              </w:rPr>
              <w:t xml:space="preserve">DANH </w:t>
            </w:r>
            <w:r w:rsidR="00844B2C" w:rsidRPr="009F4A82">
              <w:rPr>
                <w:rFonts w:ascii="Times New Roman" w:eastAsia="Times New Roman" w:hAnsi="Times New Roman"/>
                <w:b/>
                <w:sz w:val="26"/>
                <w:szCs w:val="26"/>
              </w:rPr>
              <w:t>S</w:t>
            </w:r>
            <w:r w:rsidR="00844B2C" w:rsidRPr="009F4A82">
              <w:rPr>
                <w:rFonts w:ascii="Times New Roman" w:eastAsia="Times New Roman" w:hAnsi="Times New Roman"/>
                <w:b/>
                <w:sz w:val="26"/>
                <w:szCs w:val="26"/>
                <w:lang w:val="vi-VN"/>
              </w:rPr>
              <w:t>Ố 1 HÀ TĨNH</w:t>
            </w:r>
          </w:p>
          <w:p w14:paraId="1E1E6BFE" w14:textId="77777777" w:rsidR="000E7DD4" w:rsidRPr="009F4A82" w:rsidRDefault="000E7DD4" w:rsidP="00A72BEA">
            <w:pPr>
              <w:spacing w:after="0"/>
              <w:jc w:val="center"/>
              <w:rPr>
                <w:rFonts w:ascii="Times New Roman" w:eastAsia="Times New Roman" w:hAnsi="Times New Roman"/>
                <w:sz w:val="26"/>
                <w:szCs w:val="26"/>
              </w:rPr>
            </w:pPr>
            <w:r w:rsidRPr="009F4A82">
              <w:rPr>
                <w:rFonts w:ascii="Times New Roman" w:hAnsi="Times New Roman"/>
                <w:noProof/>
                <w:sz w:val="26"/>
                <w:szCs w:val="26"/>
              </w:rPr>
              <mc:AlternateContent>
                <mc:Choice Requires="wps">
                  <w:drawing>
                    <wp:anchor distT="4294967295" distB="4294967295" distL="114300" distR="114300" simplePos="0" relativeHeight="251659264" behindDoc="0" locked="0" layoutInCell="1" allowOverlap="1" wp14:anchorId="5B4BCC2F" wp14:editId="05E50BEE">
                      <wp:simplePos x="0" y="0"/>
                      <wp:positionH relativeFrom="column">
                        <wp:posOffset>1042670</wp:posOffset>
                      </wp:positionH>
                      <wp:positionV relativeFrom="paragraph">
                        <wp:posOffset>1905</wp:posOffset>
                      </wp:positionV>
                      <wp:extent cx="533400" cy="0"/>
                      <wp:effectExtent l="0" t="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w15="http://schemas.microsoft.com/office/word/2012/wordml" xmlns:cx="http://schemas.microsoft.com/office/drawing/2014/chartex">
                  <w:pict>
                    <v:line w14:anchorId="137C0552" id="Straight Connector 4"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2.1pt,.15pt" to="124.1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"/>
                  </w:pict>
                </mc:Fallback>
              </mc:AlternateContent>
            </w:r>
          </w:p>
          <w:p w14:paraId="1021B33D" w14:textId="418ED13D" w:rsidR="000E7DD4" w:rsidRPr="009F4A82" w:rsidRDefault="000E7DD4" w:rsidP="00844B2C">
            <w:pPr>
              <w:spacing w:after="0"/>
              <w:jc w:val="center"/>
              <w:rPr>
                <w:rFonts w:ascii="Times New Roman" w:eastAsia="Times New Roman" w:hAnsi="Times New Roman"/>
                <w:sz w:val="26"/>
                <w:szCs w:val="26"/>
              </w:rPr>
            </w:pPr>
            <w:r w:rsidRPr="009F4A82">
              <w:rPr>
                <w:rFonts w:ascii="Times New Roman" w:eastAsia="Times New Roman" w:hAnsi="Times New Roman"/>
                <w:sz w:val="26"/>
                <w:szCs w:val="26"/>
              </w:rPr>
              <w:t xml:space="preserve">Số: </w:t>
            </w:r>
            <w:r w:rsidR="008441DF" w:rsidRPr="009F4A82">
              <w:rPr>
                <w:rFonts w:ascii="Times New Roman" w:eastAsia="Times New Roman" w:hAnsi="Times New Roman"/>
                <w:sz w:val="26"/>
                <w:szCs w:val="26"/>
              </w:rPr>
              <w:t>02</w:t>
            </w:r>
            <w:r w:rsidRPr="009F4A82">
              <w:rPr>
                <w:rFonts w:ascii="Times New Roman" w:eastAsia="Times New Roman" w:hAnsi="Times New Roman"/>
                <w:sz w:val="26"/>
                <w:szCs w:val="26"/>
              </w:rPr>
              <w:t>/TB-</w:t>
            </w:r>
            <w:r w:rsidR="008441DF" w:rsidRPr="009F4A82">
              <w:rPr>
                <w:rFonts w:ascii="Times New Roman" w:eastAsia="Times New Roman" w:hAnsi="Times New Roman"/>
                <w:sz w:val="26"/>
                <w:szCs w:val="26"/>
              </w:rPr>
              <w:t>ĐGS1</w:t>
            </w:r>
          </w:p>
        </w:tc>
        <w:tc>
          <w:tcPr>
            <w:tcW w:w="6066" w:type="dxa"/>
          </w:tcPr>
          <w:p w14:paraId="77E5D4F8" w14:textId="77777777" w:rsidR="000E7DD4" w:rsidRPr="009F4A82" w:rsidRDefault="000E7DD4" w:rsidP="00A72BEA">
            <w:pPr>
              <w:spacing w:after="0"/>
              <w:rPr>
                <w:rFonts w:ascii="Times New Roman" w:eastAsia="Times New Roman" w:hAnsi="Times New Roman"/>
                <w:b/>
                <w:sz w:val="26"/>
                <w:szCs w:val="26"/>
              </w:rPr>
            </w:pPr>
            <w:r w:rsidRPr="009F4A82">
              <w:rPr>
                <w:rFonts w:ascii="Times New Roman" w:eastAsia="Times New Roman" w:hAnsi="Times New Roman"/>
                <w:b/>
                <w:sz w:val="26"/>
                <w:szCs w:val="26"/>
              </w:rPr>
              <w:t xml:space="preserve">    CỘNG HOÀ XÃ HỘI CHỦ NGHĨA VIỆT NAM</w:t>
            </w:r>
          </w:p>
          <w:p w14:paraId="47281592" w14:textId="187A3119" w:rsidR="000E7DD4" w:rsidRPr="009F4A82" w:rsidRDefault="006219CA" w:rsidP="00A72BEA">
            <w:pPr>
              <w:spacing w:after="0"/>
              <w:rPr>
                <w:rFonts w:ascii="Times New Roman" w:eastAsia="Times New Roman" w:hAnsi="Times New Roman"/>
                <w:b/>
                <w:sz w:val="28"/>
                <w:szCs w:val="28"/>
              </w:rPr>
            </w:pPr>
            <w:r w:rsidRPr="009F4A82">
              <w:rPr>
                <w:rFonts w:ascii="Times New Roman" w:hAnsi="Times New Roman"/>
                <w:noProof/>
                <w:sz w:val="26"/>
                <w:szCs w:val="26"/>
              </w:rPr>
              <mc:AlternateContent>
                <mc:Choice Requires="wps">
                  <w:drawing>
                    <wp:anchor distT="4294967295" distB="4294967295" distL="114300" distR="114300" simplePos="0" relativeHeight="251660288" behindDoc="0" locked="0" layoutInCell="1" allowOverlap="1" wp14:anchorId="3F076FAB" wp14:editId="3BCFA7D9">
                      <wp:simplePos x="0" y="0"/>
                      <wp:positionH relativeFrom="column">
                        <wp:posOffset>1225550</wp:posOffset>
                      </wp:positionH>
                      <wp:positionV relativeFrom="paragraph">
                        <wp:posOffset>233680</wp:posOffset>
                      </wp:positionV>
                      <wp:extent cx="1327150" cy="0"/>
                      <wp:effectExtent l="0" t="0" r="2540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7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w15="http://schemas.microsoft.com/office/word/2012/wordml" xmlns:cx="http://schemas.microsoft.com/office/drawing/2014/chartex">
                  <w:pict>
                    <v:line w14:anchorId="55409EB9" id="Straight Connector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6.5pt,18.4pt" to="201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"/>
                  </w:pict>
                </mc:Fallback>
              </mc:AlternateContent>
            </w:r>
            <w:r w:rsidR="000E7DD4" w:rsidRPr="009F4A82">
              <w:rPr>
                <w:rFonts w:ascii="Times New Roman" w:eastAsia="Times New Roman" w:hAnsi="Times New Roman"/>
                <w:b/>
                <w:sz w:val="26"/>
                <w:szCs w:val="26"/>
              </w:rPr>
              <w:t xml:space="preserve">                  </w:t>
            </w:r>
            <w:r w:rsidR="000E7DD4" w:rsidRPr="009F4A82">
              <w:rPr>
                <w:rFonts w:ascii="Times New Roman" w:eastAsia="Times New Roman" w:hAnsi="Times New Roman"/>
                <w:b/>
                <w:sz w:val="28"/>
                <w:szCs w:val="28"/>
              </w:rPr>
              <w:t xml:space="preserve">Độc lập - Tự do - Hạnh phúc                   </w:t>
            </w:r>
          </w:p>
          <w:p w14:paraId="67D05608" w14:textId="3EBDF559" w:rsidR="000E7DD4" w:rsidRPr="009F4A82" w:rsidRDefault="000E7DD4" w:rsidP="00A72BEA">
            <w:pPr>
              <w:spacing w:after="0"/>
              <w:jc w:val="center"/>
              <w:rPr>
                <w:rFonts w:ascii="Times New Roman" w:eastAsia="Times New Roman" w:hAnsi="Times New Roman"/>
                <w:i/>
                <w:sz w:val="26"/>
                <w:szCs w:val="26"/>
              </w:rPr>
            </w:pPr>
            <w:r w:rsidRPr="009F4A82">
              <w:rPr>
                <w:rFonts w:ascii="Times New Roman" w:eastAsia="Times New Roman" w:hAnsi="Times New Roman"/>
                <w:i/>
                <w:sz w:val="26"/>
                <w:szCs w:val="26"/>
              </w:rPr>
              <w:t xml:space="preserve">                </w:t>
            </w:r>
          </w:p>
          <w:p w14:paraId="3E81627F" w14:textId="4FDC79D0" w:rsidR="000E7DD4" w:rsidRPr="009F4A82" w:rsidRDefault="000E7DD4" w:rsidP="00065E52">
            <w:pPr>
              <w:spacing w:after="0"/>
              <w:jc w:val="right"/>
              <w:rPr>
                <w:rFonts w:ascii="Times New Roman" w:eastAsia="Times New Roman" w:hAnsi="Times New Roman"/>
                <w:sz w:val="26"/>
                <w:szCs w:val="26"/>
              </w:rPr>
            </w:pPr>
            <w:r w:rsidRPr="009F4A82">
              <w:rPr>
                <w:rFonts w:ascii="Times New Roman" w:eastAsia="Times New Roman" w:hAnsi="Times New Roman"/>
                <w:i/>
                <w:sz w:val="26"/>
                <w:szCs w:val="26"/>
              </w:rPr>
              <w:t xml:space="preserve"> Hà Tĩnh, ngày </w:t>
            </w:r>
            <w:r w:rsidR="008441DF" w:rsidRPr="009F4A82">
              <w:rPr>
                <w:rFonts w:ascii="Times New Roman" w:eastAsia="Times New Roman" w:hAnsi="Times New Roman"/>
                <w:i/>
                <w:sz w:val="26"/>
                <w:szCs w:val="26"/>
              </w:rPr>
              <w:t>13</w:t>
            </w:r>
            <w:r w:rsidR="004A4CA9" w:rsidRPr="009F4A82">
              <w:rPr>
                <w:rFonts w:ascii="Times New Roman" w:eastAsia="Times New Roman" w:hAnsi="Times New Roman"/>
                <w:i/>
                <w:sz w:val="26"/>
                <w:szCs w:val="26"/>
                <w:lang w:val="vi-VN"/>
              </w:rPr>
              <w:t xml:space="preserve"> </w:t>
            </w:r>
            <w:r w:rsidRPr="009F4A82">
              <w:rPr>
                <w:rFonts w:ascii="Times New Roman" w:eastAsia="Times New Roman" w:hAnsi="Times New Roman"/>
                <w:i/>
                <w:sz w:val="26"/>
                <w:szCs w:val="26"/>
              </w:rPr>
              <w:t xml:space="preserve">tháng </w:t>
            </w:r>
            <w:r w:rsidR="008441DF" w:rsidRPr="009F4A82">
              <w:rPr>
                <w:rFonts w:ascii="Times New Roman" w:eastAsia="Times New Roman" w:hAnsi="Times New Roman"/>
                <w:i/>
                <w:sz w:val="26"/>
                <w:szCs w:val="26"/>
              </w:rPr>
              <w:t>7</w:t>
            </w:r>
            <w:r w:rsidR="00A27FEB" w:rsidRPr="009F4A82">
              <w:rPr>
                <w:rFonts w:ascii="Times New Roman" w:eastAsia="Times New Roman" w:hAnsi="Times New Roman"/>
                <w:i/>
                <w:sz w:val="26"/>
                <w:szCs w:val="26"/>
              </w:rPr>
              <w:t xml:space="preserve"> năm </w:t>
            </w:r>
            <w:r w:rsidR="008441DF" w:rsidRPr="009F4A82">
              <w:rPr>
                <w:rFonts w:ascii="Times New Roman" w:eastAsia="Times New Roman" w:hAnsi="Times New Roman"/>
                <w:i/>
                <w:sz w:val="26"/>
                <w:szCs w:val="26"/>
              </w:rPr>
              <w:t>2026</w:t>
            </w:r>
          </w:p>
        </w:tc>
      </w:tr>
    </w:tbl>
    <w:p w14:paraId="6A395F2D" w14:textId="77777777" w:rsidR="000E7DD4" w:rsidRPr="009F4A82" w:rsidRDefault="000E7DD4" w:rsidP="000E7DD4">
      <w:pPr>
        <w:spacing w:after="0"/>
        <w:jc w:val="center"/>
        <w:rPr>
          <w:rFonts w:ascii="Times New Roman" w:eastAsia="Times New Roman" w:hAnsi="Times New Roman"/>
          <w:b/>
          <w:sz w:val="28"/>
          <w:szCs w:val="28"/>
        </w:rPr>
      </w:pPr>
      <w:r w:rsidRPr="009F4A82">
        <w:rPr>
          <w:rFonts w:ascii="Times New Roman" w:eastAsia="Times New Roman" w:hAnsi="Times New Roman"/>
          <w:b/>
          <w:sz w:val="28"/>
          <w:szCs w:val="28"/>
        </w:rPr>
        <w:t xml:space="preserve">THÔNG BÁO  </w:t>
      </w:r>
    </w:p>
    <w:p w14:paraId="6AED1DCB" w14:textId="0AE90090" w:rsidR="00844B2C" w:rsidRPr="009F4A82" w:rsidRDefault="000E7DD4" w:rsidP="00844B2C">
      <w:pPr>
        <w:spacing w:after="0" w:line="288" w:lineRule="auto"/>
        <w:jc w:val="center"/>
        <w:rPr>
          <w:rFonts w:ascii="Times New Roman" w:eastAsia="Times New Roman" w:hAnsi="Times New Roman"/>
          <w:b/>
          <w:sz w:val="27"/>
          <w:szCs w:val="27"/>
          <w:lang w:val="vi-VN"/>
        </w:rPr>
      </w:pPr>
      <w:r w:rsidRPr="009F4A82">
        <w:rPr>
          <w:rFonts w:ascii="Times New Roman" w:eastAsia="Times New Roman" w:hAnsi="Times New Roman"/>
          <w:b/>
          <w:sz w:val="27"/>
          <w:szCs w:val="27"/>
        </w:rPr>
        <w:t xml:space="preserve">Đấu giá quyền sử dụng đất </w:t>
      </w:r>
    </w:p>
    <w:p w14:paraId="2E585C2E" w14:textId="27C75DF8" w:rsidR="00844B2C" w:rsidRPr="009F4A82" w:rsidRDefault="008048AE" w:rsidP="00844B2C">
      <w:pPr>
        <w:spacing w:after="0" w:line="288" w:lineRule="auto"/>
        <w:jc w:val="center"/>
        <w:rPr>
          <w:rFonts w:ascii="Times New Roman" w:eastAsia="Times New Roman" w:hAnsi="Times New Roman"/>
          <w:b/>
          <w:sz w:val="26"/>
          <w:szCs w:val="26"/>
          <w:lang w:val="vi-VN"/>
        </w:rPr>
      </w:pPr>
      <w:r w:rsidRPr="009F4A82">
        <w:rPr>
          <w:rFonts w:ascii="Times New Roman" w:hAnsi="Times New Roman"/>
          <w:noProof/>
          <w:sz w:val="27"/>
          <w:szCs w:val="27"/>
        </w:rPr>
        <mc:AlternateContent>
          <mc:Choice Requires="wps">
            <w:drawing>
              <wp:anchor distT="4294967295" distB="4294967295" distL="114300" distR="114300" simplePos="0" relativeHeight="251661312" behindDoc="0" locked="0" layoutInCell="1" allowOverlap="1" wp14:anchorId="7A0D1DF9" wp14:editId="4A5EBF08">
                <wp:simplePos x="0" y="0"/>
                <wp:positionH relativeFrom="column">
                  <wp:posOffset>2159331</wp:posOffset>
                </wp:positionH>
                <wp:positionV relativeFrom="paragraph">
                  <wp:posOffset>6350</wp:posOffset>
                </wp:positionV>
                <wp:extent cx="1390650" cy="0"/>
                <wp:effectExtent l="0" t="0" r="190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06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0.05pt,.5pt" to="279.5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"/>
            </w:pict>
          </mc:Fallback>
        </mc:AlternateContent>
      </w:r>
    </w:p>
    <w:p w14:paraId="259CD2EF" w14:textId="0365BBF7" w:rsidR="00844B2C" w:rsidRPr="00F46284" w:rsidRDefault="00844B2C" w:rsidP="00913617">
      <w:pPr>
        <w:spacing w:after="0" w:line="264" w:lineRule="auto"/>
        <w:ind w:firstLine="567"/>
        <w:jc w:val="both"/>
        <w:rPr>
          <w:rFonts w:ascii="Times New Roman" w:hAnsi="Times New Roman"/>
          <w:b/>
          <w:sz w:val="26"/>
          <w:szCs w:val="26"/>
          <w:lang w:val="vi-VN"/>
        </w:rPr>
      </w:pPr>
      <w:r w:rsidRPr="00F46284">
        <w:rPr>
          <w:rFonts w:ascii="Times New Roman" w:hAnsi="Times New Roman"/>
          <w:b/>
          <w:sz w:val="26"/>
          <w:szCs w:val="26"/>
        </w:rPr>
        <w:t>Tên, địa</w:t>
      </w:r>
      <w:r w:rsidRPr="00F46284">
        <w:rPr>
          <w:rFonts w:ascii="Times New Roman" w:hAnsi="Times New Roman"/>
          <w:b/>
          <w:sz w:val="26"/>
          <w:szCs w:val="26"/>
          <w:lang w:val="vi-VN"/>
        </w:rPr>
        <w:t xml:space="preserve"> </w:t>
      </w:r>
      <w:r w:rsidRPr="00F46284">
        <w:rPr>
          <w:rFonts w:ascii="Times New Roman" w:hAnsi="Times New Roman"/>
          <w:b/>
          <w:sz w:val="26"/>
          <w:szCs w:val="26"/>
        </w:rPr>
        <w:t xml:space="preserve">chỉ của tổ chức đấu giá tài sản: </w:t>
      </w:r>
      <w:r w:rsidRPr="00F46284">
        <w:rPr>
          <w:rFonts w:ascii="Times New Roman" w:hAnsi="Times New Roman"/>
          <w:sz w:val="26"/>
          <w:szCs w:val="26"/>
        </w:rPr>
        <w:t xml:space="preserve">Công ty đấu giá hợp danh số 1 Hà Tĩnh. Địa chỉ: Số 278 đường Nguyễn Du, phường </w:t>
      </w:r>
      <w:r w:rsidR="008441DF" w:rsidRPr="00F46284">
        <w:rPr>
          <w:rFonts w:ascii="Times New Roman" w:hAnsi="Times New Roman"/>
          <w:sz w:val="26"/>
          <w:szCs w:val="26"/>
        </w:rPr>
        <w:t>Th</w:t>
      </w:r>
      <w:r w:rsidR="008441DF" w:rsidRPr="00F46284">
        <w:rPr>
          <w:rFonts w:ascii="Times New Roman" w:hAnsi="Times New Roman"/>
          <w:sz w:val="26"/>
          <w:szCs w:val="26"/>
          <w:lang w:val="vi-VN"/>
        </w:rPr>
        <w:t>ành Sen</w:t>
      </w:r>
      <w:r w:rsidRPr="00F46284">
        <w:rPr>
          <w:rFonts w:ascii="Times New Roman" w:hAnsi="Times New Roman"/>
          <w:sz w:val="26"/>
          <w:szCs w:val="26"/>
        </w:rPr>
        <w:t>, tỉnh Hà Tĩnh</w:t>
      </w:r>
      <w:r w:rsidRPr="00F46284">
        <w:rPr>
          <w:rFonts w:ascii="Times New Roman" w:hAnsi="Times New Roman"/>
          <w:sz w:val="26"/>
          <w:szCs w:val="26"/>
          <w:lang w:val="vi-VN"/>
        </w:rPr>
        <w:t>.</w:t>
      </w:r>
    </w:p>
    <w:p w14:paraId="23752E98" w14:textId="21E0689F" w:rsidR="009C2050" w:rsidRPr="00F46284" w:rsidRDefault="00844B2C" w:rsidP="00913617">
      <w:pPr>
        <w:spacing w:after="0" w:line="264" w:lineRule="auto"/>
        <w:ind w:firstLine="567"/>
        <w:jc w:val="both"/>
        <w:rPr>
          <w:rFonts w:ascii="Times New Roman" w:eastAsia="Times New Roman" w:hAnsi="Times New Roman"/>
          <w:iCs/>
          <w:color w:val="000000"/>
          <w:sz w:val="26"/>
          <w:szCs w:val="26"/>
          <w:lang w:val="es-ES"/>
        </w:rPr>
      </w:pPr>
      <w:r w:rsidRPr="00F46284">
        <w:rPr>
          <w:rFonts w:ascii="Times New Roman" w:hAnsi="Times New Roman"/>
          <w:b/>
          <w:sz w:val="26"/>
          <w:szCs w:val="26"/>
        </w:rPr>
        <w:t>Tên, địa chỉ của người có tài sản đấu giá</w:t>
      </w:r>
      <w:r w:rsidR="000E7DD4" w:rsidRPr="00F46284">
        <w:rPr>
          <w:rFonts w:ascii="Times New Roman" w:eastAsia="Times New Roman" w:hAnsi="Times New Roman"/>
          <w:b/>
          <w:i/>
          <w:sz w:val="26"/>
          <w:szCs w:val="26"/>
        </w:rPr>
        <w:t>:</w:t>
      </w:r>
      <w:r w:rsidR="009430D7" w:rsidRPr="00F46284">
        <w:rPr>
          <w:rFonts w:ascii="Times New Roman" w:eastAsia="Times New Roman" w:hAnsi="Times New Roman"/>
          <w:sz w:val="26"/>
          <w:szCs w:val="26"/>
        </w:rPr>
        <w:t xml:space="preserve"> </w:t>
      </w:r>
      <w:r w:rsidR="009F4A82" w:rsidRPr="00F46284">
        <w:rPr>
          <w:rFonts w:ascii="Times New Roman" w:hAnsi="Times New Roman"/>
          <w:sz w:val="26"/>
          <w:szCs w:val="26"/>
        </w:rPr>
        <w:t>Trung tâm Phát triển quỹ đất tỉnh Hà Tĩnh</w:t>
      </w:r>
      <w:r w:rsidR="00913617" w:rsidRPr="00F46284">
        <w:rPr>
          <w:rFonts w:ascii="Times New Roman" w:hAnsi="Times New Roman"/>
          <w:bCs/>
          <w:sz w:val="26"/>
          <w:szCs w:val="26"/>
        </w:rPr>
        <w:t xml:space="preserve">. Địa chỉ: </w:t>
      </w:r>
      <w:r w:rsidR="009F4A82" w:rsidRPr="00F46284">
        <w:rPr>
          <w:rFonts w:ascii="Times New Roman" w:hAnsi="Times New Roman"/>
          <w:bCs/>
          <w:spacing w:val="4"/>
          <w:sz w:val="26"/>
          <w:szCs w:val="26"/>
        </w:rPr>
        <w:t>Số 39, đường Lê Khôi, phường Thành Sen, tỉnh Hà Tĩnh</w:t>
      </w:r>
    </w:p>
    <w:p w14:paraId="451B75DD" w14:textId="15AB6DD5" w:rsidR="000E7DD4" w:rsidRPr="00F46284" w:rsidRDefault="000E7DD4" w:rsidP="00913617">
      <w:pPr>
        <w:tabs>
          <w:tab w:val="left" w:pos="284"/>
          <w:tab w:val="left" w:pos="567"/>
        </w:tabs>
        <w:spacing w:after="0" w:line="264" w:lineRule="auto"/>
        <w:ind w:firstLine="567"/>
        <w:jc w:val="both"/>
        <w:rPr>
          <w:rFonts w:ascii="Times New Roman" w:hAnsi="Times New Roman"/>
          <w:sz w:val="26"/>
          <w:szCs w:val="26"/>
        </w:rPr>
      </w:pPr>
      <w:r w:rsidRPr="00F46284">
        <w:rPr>
          <w:rFonts w:ascii="Times New Roman" w:eastAsia="Times New Roman" w:hAnsi="Times New Roman"/>
          <w:b/>
          <w:sz w:val="26"/>
          <w:szCs w:val="26"/>
        </w:rPr>
        <w:t>Tài sản đấu giá:</w:t>
      </w:r>
      <w:r w:rsidRPr="00F46284">
        <w:rPr>
          <w:rFonts w:ascii="Times New Roman" w:eastAsia="Times New Roman" w:hAnsi="Times New Roman"/>
          <w:sz w:val="26"/>
          <w:szCs w:val="26"/>
        </w:rPr>
        <w:t xml:space="preserve"> </w:t>
      </w:r>
      <w:r w:rsidR="009F4A82" w:rsidRPr="00F46284">
        <w:rPr>
          <w:rFonts w:ascii="Times New Roman" w:hAnsi="Times New Roman"/>
          <w:sz w:val="26"/>
          <w:szCs w:val="26"/>
          <w:lang w:val="vi-VN"/>
        </w:rPr>
        <w:t>Q</w:t>
      </w:r>
      <w:r w:rsidR="009F4A82" w:rsidRPr="00F46284">
        <w:rPr>
          <w:rFonts w:ascii="Times New Roman" w:hAnsi="Times New Roman"/>
          <w:sz w:val="26"/>
          <w:szCs w:val="26"/>
        </w:rPr>
        <w:t>uyền sử dụng đất đối với 02 lô đất thuộc quy hoạch khu đất thu hồi của Công ty cổ phần tư vấn và xây lắp điện Hà Tĩnh tại xã Nghi Xuân (trước đây là thị trấn Xuân An, huyện Nghi Xuân</w:t>
      </w:r>
      <w:r w:rsidR="009F4A82" w:rsidRPr="00F46284">
        <w:rPr>
          <w:rFonts w:ascii="Times New Roman" w:hAnsi="Times New Roman"/>
          <w:sz w:val="26"/>
          <w:szCs w:val="26"/>
          <w:lang w:val="vi-VN"/>
        </w:rPr>
        <w:t xml:space="preserve">) </w:t>
      </w:r>
      <w:r w:rsidRPr="00F46284">
        <w:rPr>
          <w:rFonts w:ascii="Times New Roman" w:eastAsia="Times New Roman" w:hAnsi="Times New Roman"/>
          <w:sz w:val="26"/>
          <w:szCs w:val="26"/>
        </w:rPr>
        <w:t xml:space="preserve">Cụ thể: </w:t>
      </w:r>
    </w:p>
    <w:p w14:paraId="49856C33" w14:textId="5B1C1BE5" w:rsidR="000E7DD4" w:rsidRPr="00F46284" w:rsidRDefault="00AA49CD" w:rsidP="00913617">
      <w:pPr>
        <w:pStyle w:val="ListParagraph"/>
        <w:tabs>
          <w:tab w:val="left" w:pos="993"/>
        </w:tabs>
        <w:spacing w:after="0" w:line="264" w:lineRule="auto"/>
        <w:ind w:left="567"/>
        <w:contextualSpacing w:val="0"/>
        <w:jc w:val="both"/>
        <w:rPr>
          <w:rFonts w:ascii="Times New Roman" w:eastAsia="Times New Roman" w:hAnsi="Times New Roman"/>
          <w:b/>
          <w:sz w:val="26"/>
          <w:szCs w:val="26"/>
          <w:lang w:val="vi-VN"/>
        </w:rPr>
      </w:pPr>
      <w:r w:rsidRPr="00F46284">
        <w:rPr>
          <w:rFonts w:ascii="Times New Roman" w:eastAsia="Times New Roman" w:hAnsi="Times New Roman"/>
          <w:b/>
          <w:sz w:val="26"/>
          <w:szCs w:val="26"/>
          <w:lang w:val="vi-VN"/>
        </w:rPr>
        <w:t xml:space="preserve">1. </w:t>
      </w:r>
      <w:r w:rsidR="000E7DD4" w:rsidRPr="00F46284">
        <w:rPr>
          <w:rFonts w:ascii="Times New Roman" w:eastAsia="Times New Roman" w:hAnsi="Times New Roman"/>
          <w:b/>
          <w:sz w:val="26"/>
          <w:szCs w:val="26"/>
        </w:rPr>
        <w:t xml:space="preserve"> Ký hiệu, diện tích, </w:t>
      </w:r>
      <w:r w:rsidR="00406E06">
        <w:rPr>
          <w:rFonts w:ascii="Times New Roman" w:eastAsia="Times New Roman" w:hAnsi="Times New Roman"/>
          <w:b/>
          <w:sz w:val="26"/>
          <w:szCs w:val="26"/>
        </w:rPr>
        <w:t xml:space="preserve">loại đất, </w:t>
      </w:r>
      <w:r w:rsidR="000E7DD4" w:rsidRPr="00F46284">
        <w:rPr>
          <w:rFonts w:ascii="Times New Roman" w:eastAsia="Times New Roman" w:hAnsi="Times New Roman"/>
          <w:b/>
          <w:sz w:val="26"/>
          <w:szCs w:val="26"/>
        </w:rPr>
        <w:t>giá khởi đi</w:t>
      </w:r>
      <w:r w:rsidR="00406E06">
        <w:rPr>
          <w:rFonts w:ascii="Times New Roman" w:eastAsia="Times New Roman" w:hAnsi="Times New Roman"/>
          <w:b/>
          <w:sz w:val="26"/>
          <w:szCs w:val="26"/>
        </w:rPr>
        <w:t xml:space="preserve">ểm, tiền đặt trước, bước giá, </w:t>
      </w:r>
      <w:r w:rsidR="000E7DD4" w:rsidRPr="00F46284">
        <w:rPr>
          <w:rFonts w:ascii="Times New Roman" w:eastAsia="Times New Roman" w:hAnsi="Times New Roman"/>
          <w:b/>
          <w:sz w:val="26"/>
          <w:szCs w:val="26"/>
        </w:rPr>
        <w:t xml:space="preserve">chi phí mua hồ sơ </w:t>
      </w:r>
      <w:r w:rsidR="00406E06">
        <w:rPr>
          <w:rFonts w:ascii="Times New Roman" w:eastAsia="Times New Roman" w:hAnsi="Times New Roman"/>
          <w:b/>
          <w:sz w:val="26"/>
          <w:szCs w:val="26"/>
        </w:rPr>
        <w:t xml:space="preserve"> và </w:t>
      </w:r>
      <w:r w:rsidR="00406E06">
        <w:rPr>
          <w:rFonts w:ascii="Times New Roman" w:hAnsi="Times New Roman"/>
          <w:b/>
          <w:color w:val="000000"/>
          <w:sz w:val="24"/>
          <w:szCs w:val="24"/>
        </w:rPr>
        <w:t>t</w:t>
      </w:r>
      <w:r w:rsidR="00406E06" w:rsidRPr="00D007DE">
        <w:rPr>
          <w:rFonts w:ascii="Times New Roman" w:hAnsi="Times New Roman"/>
          <w:b/>
          <w:color w:val="000000"/>
          <w:sz w:val="24"/>
          <w:szCs w:val="24"/>
        </w:rPr>
        <w:t>iền giá trị tài sản phải nộp</w:t>
      </w:r>
      <w:r w:rsidR="00406E06">
        <w:rPr>
          <w:rFonts w:ascii="Times New Roman" w:hAnsi="Times New Roman"/>
          <w:b/>
          <w:color w:val="000000"/>
          <w:sz w:val="24"/>
          <w:szCs w:val="24"/>
        </w:rPr>
        <w:t xml:space="preserve"> </w:t>
      </w:r>
      <w:r w:rsidR="000E7DD4" w:rsidRPr="00F46284">
        <w:rPr>
          <w:rFonts w:ascii="Times New Roman" w:eastAsia="Times New Roman" w:hAnsi="Times New Roman"/>
          <w:b/>
          <w:sz w:val="26"/>
          <w:szCs w:val="26"/>
        </w:rPr>
        <w:t>của từng lô đất:</w:t>
      </w:r>
    </w:p>
    <w:tbl>
      <w:tblPr>
        <w:tblW w:w="10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
        <w:gridCol w:w="838"/>
        <w:gridCol w:w="751"/>
        <w:gridCol w:w="775"/>
        <w:gridCol w:w="697"/>
        <w:gridCol w:w="1539"/>
        <w:gridCol w:w="1366"/>
        <w:gridCol w:w="1542"/>
        <w:gridCol w:w="968"/>
        <w:gridCol w:w="1446"/>
      </w:tblGrid>
      <w:tr w:rsidR="00BE6EA9" w:rsidRPr="00D007DE" w14:paraId="7D6BB74D" w14:textId="2AB96582" w:rsidTr="00BE6EA9">
        <w:trPr>
          <w:cantSplit/>
          <w:trHeight w:val="1946"/>
          <w:tblHeader/>
          <w:jc w:val="center"/>
        </w:trPr>
        <w:tc>
          <w:tcPr>
            <w:tcW w:w="524" w:type="dxa"/>
            <w:shd w:val="clear" w:color="000000" w:fill="FFFFFF"/>
            <w:noWrap/>
            <w:vAlign w:val="center"/>
            <w:hideMark/>
          </w:tcPr>
          <w:p w14:paraId="1D5AD94A" w14:textId="77777777" w:rsidR="00406E06" w:rsidRPr="00BE6EA9" w:rsidRDefault="00406E06" w:rsidP="00627BB0">
            <w:pPr>
              <w:spacing w:after="0"/>
              <w:jc w:val="center"/>
              <w:rPr>
                <w:rFonts w:ascii="Times New Roman" w:hAnsi="Times New Roman"/>
                <w:b/>
                <w:bCs/>
                <w:sz w:val="23"/>
                <w:szCs w:val="23"/>
              </w:rPr>
            </w:pPr>
            <w:r w:rsidRPr="00BE6EA9">
              <w:rPr>
                <w:rFonts w:ascii="Times New Roman" w:hAnsi="Times New Roman"/>
                <w:b/>
                <w:bCs/>
                <w:sz w:val="23"/>
                <w:szCs w:val="23"/>
              </w:rPr>
              <w:t>TT</w:t>
            </w:r>
          </w:p>
        </w:tc>
        <w:tc>
          <w:tcPr>
            <w:tcW w:w="852" w:type="dxa"/>
            <w:shd w:val="clear" w:color="000000" w:fill="FFFFFF"/>
            <w:vAlign w:val="center"/>
            <w:hideMark/>
          </w:tcPr>
          <w:p w14:paraId="414EA521" w14:textId="6C77FF5C" w:rsidR="00406E06" w:rsidRPr="00BE6EA9" w:rsidRDefault="00406E06" w:rsidP="00627BB0">
            <w:pPr>
              <w:spacing w:after="0"/>
              <w:jc w:val="center"/>
              <w:rPr>
                <w:rFonts w:ascii="Times New Roman" w:hAnsi="Times New Roman"/>
                <w:b/>
                <w:bCs/>
                <w:sz w:val="23"/>
                <w:szCs w:val="23"/>
              </w:rPr>
            </w:pPr>
            <w:r w:rsidRPr="00BE6EA9">
              <w:rPr>
                <w:rFonts w:ascii="Times New Roman" w:hAnsi="Times New Roman"/>
                <w:b/>
                <w:bCs/>
                <w:color w:val="000000"/>
                <w:sz w:val="23"/>
                <w:szCs w:val="23"/>
              </w:rPr>
              <w:t>Thứ tự lô đất</w:t>
            </w:r>
          </w:p>
        </w:tc>
        <w:tc>
          <w:tcPr>
            <w:tcW w:w="737" w:type="dxa"/>
            <w:shd w:val="clear" w:color="000000" w:fill="FFFFFF"/>
            <w:vAlign w:val="center"/>
            <w:hideMark/>
          </w:tcPr>
          <w:p w14:paraId="2FFE5803" w14:textId="220D6D0E" w:rsidR="00406E06" w:rsidRPr="00BE6EA9" w:rsidRDefault="00406E06" w:rsidP="00627BB0">
            <w:pPr>
              <w:spacing w:after="0"/>
              <w:jc w:val="center"/>
              <w:rPr>
                <w:rFonts w:ascii="Times New Roman" w:hAnsi="Times New Roman"/>
                <w:b/>
                <w:bCs/>
                <w:sz w:val="23"/>
                <w:szCs w:val="23"/>
                <w:lang w:val="vi-VN"/>
              </w:rPr>
            </w:pPr>
            <w:r w:rsidRPr="00BE6EA9">
              <w:rPr>
                <w:rFonts w:ascii="Times New Roman" w:hAnsi="Times New Roman"/>
                <w:b/>
                <w:bCs/>
                <w:sz w:val="23"/>
                <w:szCs w:val="23"/>
              </w:rPr>
              <w:t>Th</w:t>
            </w:r>
            <w:r w:rsidRPr="00BE6EA9">
              <w:rPr>
                <w:rFonts w:ascii="Times New Roman" w:hAnsi="Times New Roman"/>
                <w:b/>
                <w:bCs/>
                <w:sz w:val="23"/>
                <w:szCs w:val="23"/>
                <w:lang w:val="vi-VN"/>
              </w:rPr>
              <w:t>ửa đất số</w:t>
            </w:r>
          </w:p>
        </w:tc>
        <w:tc>
          <w:tcPr>
            <w:tcW w:w="775" w:type="dxa"/>
            <w:shd w:val="clear" w:color="000000" w:fill="FFFFFF"/>
            <w:vAlign w:val="center"/>
            <w:hideMark/>
          </w:tcPr>
          <w:p w14:paraId="4B833FB7" w14:textId="5A692A48" w:rsidR="00406E06" w:rsidRPr="00BE6EA9" w:rsidRDefault="00406E06" w:rsidP="00627BB0">
            <w:pPr>
              <w:spacing w:after="0"/>
              <w:jc w:val="center"/>
              <w:rPr>
                <w:rFonts w:ascii="Times New Roman" w:hAnsi="Times New Roman"/>
                <w:b/>
                <w:bCs/>
                <w:sz w:val="23"/>
                <w:szCs w:val="23"/>
              </w:rPr>
            </w:pPr>
            <w:r w:rsidRPr="00BE6EA9">
              <w:rPr>
                <w:rFonts w:ascii="Times New Roman" w:hAnsi="Times New Roman"/>
                <w:b/>
                <w:bCs/>
                <w:sz w:val="23"/>
                <w:szCs w:val="23"/>
              </w:rPr>
              <w:t xml:space="preserve">Diện </w:t>
            </w:r>
            <w:r w:rsidRPr="00BE6EA9">
              <w:rPr>
                <w:rFonts w:ascii="Times New Roman" w:hAnsi="Times New Roman"/>
                <w:b/>
                <w:bCs/>
                <w:sz w:val="23"/>
                <w:szCs w:val="23"/>
              </w:rPr>
              <w:br/>
              <w:t xml:space="preserve">tích </w:t>
            </w:r>
            <w:r w:rsidRPr="00BE6EA9">
              <w:rPr>
                <w:rFonts w:ascii="Times New Roman" w:hAnsi="Times New Roman"/>
                <w:bCs/>
                <w:i/>
                <w:sz w:val="23"/>
                <w:szCs w:val="23"/>
              </w:rPr>
              <w:t>(m</w:t>
            </w:r>
            <w:r w:rsidRPr="00BE6EA9">
              <w:rPr>
                <w:rFonts w:ascii="Times New Roman" w:hAnsi="Times New Roman"/>
                <w:bCs/>
                <w:i/>
                <w:sz w:val="23"/>
                <w:szCs w:val="23"/>
                <w:vertAlign w:val="superscript"/>
              </w:rPr>
              <w:t>2</w:t>
            </w:r>
            <w:r w:rsidRPr="00BE6EA9">
              <w:rPr>
                <w:rFonts w:ascii="Times New Roman" w:hAnsi="Times New Roman"/>
                <w:bCs/>
                <w:i/>
                <w:sz w:val="23"/>
                <w:szCs w:val="23"/>
              </w:rPr>
              <w:t>)</w:t>
            </w:r>
          </w:p>
        </w:tc>
        <w:tc>
          <w:tcPr>
            <w:tcW w:w="698" w:type="dxa"/>
            <w:shd w:val="clear" w:color="000000" w:fill="FFFFFF"/>
            <w:vAlign w:val="center"/>
          </w:tcPr>
          <w:p w14:paraId="182A6B98" w14:textId="576DC1B8" w:rsidR="00406E06" w:rsidRPr="00BE6EA9" w:rsidRDefault="00406E06" w:rsidP="00406E06">
            <w:pPr>
              <w:spacing w:after="0"/>
              <w:jc w:val="center"/>
              <w:rPr>
                <w:rFonts w:ascii="Times New Roman" w:hAnsi="Times New Roman"/>
                <w:b/>
                <w:bCs/>
                <w:sz w:val="23"/>
                <w:szCs w:val="23"/>
              </w:rPr>
            </w:pPr>
            <w:r w:rsidRPr="00BE6EA9">
              <w:rPr>
                <w:rFonts w:ascii="Times New Roman" w:hAnsi="Times New Roman"/>
                <w:b/>
                <w:bCs/>
                <w:sz w:val="23"/>
                <w:szCs w:val="23"/>
              </w:rPr>
              <w:t>Loại đất</w:t>
            </w:r>
          </w:p>
        </w:tc>
        <w:tc>
          <w:tcPr>
            <w:tcW w:w="1503" w:type="dxa"/>
            <w:shd w:val="clear" w:color="000000" w:fill="FFFFFF"/>
            <w:vAlign w:val="center"/>
          </w:tcPr>
          <w:p w14:paraId="05303B1E" w14:textId="66A30CAE" w:rsidR="00406E06" w:rsidRPr="00BE6EA9" w:rsidRDefault="00406E06" w:rsidP="00627BB0">
            <w:pPr>
              <w:spacing w:after="0"/>
              <w:jc w:val="center"/>
              <w:rPr>
                <w:rFonts w:ascii="Times New Roman" w:hAnsi="Times New Roman"/>
                <w:b/>
                <w:bCs/>
                <w:sz w:val="23"/>
                <w:szCs w:val="23"/>
              </w:rPr>
            </w:pPr>
            <w:r w:rsidRPr="00BE6EA9">
              <w:rPr>
                <w:rFonts w:ascii="Times New Roman" w:hAnsi="Times New Roman"/>
                <w:b/>
                <w:bCs/>
                <w:sz w:val="23"/>
                <w:szCs w:val="23"/>
              </w:rPr>
              <w:t xml:space="preserve">Giá khởi điểm </w:t>
            </w:r>
            <w:r w:rsidRPr="00BE6EA9">
              <w:rPr>
                <w:rFonts w:ascii="Times New Roman" w:hAnsi="Times New Roman"/>
                <w:i/>
                <w:color w:val="000000"/>
                <w:sz w:val="23"/>
                <w:szCs w:val="23"/>
              </w:rPr>
              <w:t>(Đvt: Đồng)</w:t>
            </w:r>
          </w:p>
        </w:tc>
        <w:tc>
          <w:tcPr>
            <w:tcW w:w="1304" w:type="dxa"/>
            <w:shd w:val="clear" w:color="000000" w:fill="FFFFFF"/>
            <w:vAlign w:val="center"/>
          </w:tcPr>
          <w:p w14:paraId="2658B1C9" w14:textId="23D67E51" w:rsidR="00406E06" w:rsidRPr="00BE6EA9" w:rsidRDefault="00406E06" w:rsidP="009F4A82">
            <w:pPr>
              <w:spacing w:after="0"/>
              <w:jc w:val="center"/>
              <w:rPr>
                <w:rFonts w:ascii="Times New Roman" w:hAnsi="Times New Roman"/>
                <w:b/>
                <w:bCs/>
                <w:sz w:val="23"/>
                <w:szCs w:val="23"/>
              </w:rPr>
            </w:pPr>
            <w:r w:rsidRPr="00BE6EA9">
              <w:rPr>
                <w:rFonts w:ascii="Times New Roman" w:hAnsi="Times New Roman"/>
                <w:b/>
                <w:bCs/>
                <w:sz w:val="23"/>
                <w:szCs w:val="23"/>
              </w:rPr>
              <w:t>Bước giá</w:t>
            </w:r>
            <w:r w:rsidRPr="00BE6EA9">
              <w:rPr>
                <w:rFonts w:ascii="Times New Roman" w:hAnsi="Times New Roman"/>
                <w:i/>
                <w:color w:val="000000"/>
                <w:sz w:val="23"/>
                <w:szCs w:val="23"/>
              </w:rPr>
              <w:t xml:space="preserve"> (Đvt: Đồng)</w:t>
            </w:r>
          </w:p>
        </w:tc>
        <w:tc>
          <w:tcPr>
            <w:tcW w:w="1542" w:type="dxa"/>
            <w:shd w:val="clear" w:color="000000" w:fill="FFFFFF"/>
            <w:vAlign w:val="center"/>
            <w:hideMark/>
          </w:tcPr>
          <w:p w14:paraId="33A9353A" w14:textId="326DD5C4" w:rsidR="00406E06" w:rsidRPr="00BE6EA9" w:rsidRDefault="00406E06" w:rsidP="00D007DE">
            <w:pPr>
              <w:spacing w:after="0"/>
              <w:jc w:val="center"/>
              <w:rPr>
                <w:rFonts w:ascii="Times New Roman" w:hAnsi="Times New Roman"/>
                <w:b/>
                <w:bCs/>
                <w:sz w:val="23"/>
                <w:szCs w:val="23"/>
              </w:rPr>
            </w:pPr>
            <w:r w:rsidRPr="00BE6EA9">
              <w:rPr>
                <w:rFonts w:ascii="Times New Roman" w:hAnsi="Times New Roman"/>
                <w:b/>
                <w:bCs/>
                <w:sz w:val="23"/>
                <w:szCs w:val="23"/>
              </w:rPr>
              <w:t xml:space="preserve">Tiền đặt trước </w:t>
            </w:r>
            <w:r w:rsidRPr="00BE6EA9">
              <w:rPr>
                <w:rFonts w:ascii="Times New Roman" w:hAnsi="Times New Roman"/>
                <w:i/>
                <w:color w:val="000000"/>
                <w:sz w:val="23"/>
                <w:szCs w:val="23"/>
              </w:rPr>
              <w:t>(Đvt: Đồng</w:t>
            </w:r>
          </w:p>
        </w:tc>
        <w:tc>
          <w:tcPr>
            <w:tcW w:w="968" w:type="dxa"/>
            <w:shd w:val="clear" w:color="000000" w:fill="FFFFFF"/>
            <w:vAlign w:val="center"/>
          </w:tcPr>
          <w:p w14:paraId="319DF39D" w14:textId="77777777" w:rsidR="00406E06" w:rsidRPr="00BE6EA9" w:rsidRDefault="00406E06" w:rsidP="009F4A82">
            <w:pPr>
              <w:tabs>
                <w:tab w:val="left" w:pos="0"/>
              </w:tabs>
              <w:spacing w:after="0"/>
              <w:jc w:val="center"/>
              <w:rPr>
                <w:rFonts w:ascii="Times New Roman" w:hAnsi="Times New Roman"/>
                <w:b/>
                <w:color w:val="000000"/>
                <w:sz w:val="23"/>
                <w:szCs w:val="23"/>
                <w:lang w:val="vi-VN"/>
              </w:rPr>
            </w:pPr>
            <w:r w:rsidRPr="00BE6EA9">
              <w:rPr>
                <w:rFonts w:ascii="Times New Roman" w:hAnsi="Times New Roman"/>
                <w:b/>
                <w:color w:val="000000"/>
                <w:sz w:val="23"/>
                <w:szCs w:val="23"/>
              </w:rPr>
              <w:t xml:space="preserve">Tiền mua hồ sơ </w:t>
            </w:r>
          </w:p>
          <w:p w14:paraId="4C1FE72F" w14:textId="1397899B" w:rsidR="00406E06" w:rsidRPr="00BE6EA9" w:rsidRDefault="00406E06" w:rsidP="009F4A82">
            <w:pPr>
              <w:tabs>
                <w:tab w:val="left" w:pos="0"/>
              </w:tabs>
              <w:spacing w:after="0"/>
              <w:jc w:val="center"/>
              <w:rPr>
                <w:rFonts w:ascii="Times New Roman" w:hAnsi="Times New Roman"/>
                <w:b/>
                <w:color w:val="000000"/>
                <w:sz w:val="23"/>
                <w:szCs w:val="23"/>
              </w:rPr>
            </w:pPr>
            <w:r w:rsidRPr="00BE6EA9">
              <w:rPr>
                <w:rFonts w:ascii="Times New Roman" w:hAnsi="Times New Roman"/>
                <w:i/>
                <w:color w:val="000000"/>
                <w:sz w:val="23"/>
                <w:szCs w:val="23"/>
              </w:rPr>
              <w:t>(Đvt: Đồng)</w:t>
            </w:r>
          </w:p>
        </w:tc>
        <w:tc>
          <w:tcPr>
            <w:tcW w:w="1452" w:type="dxa"/>
            <w:shd w:val="clear" w:color="000000" w:fill="FFFFFF"/>
            <w:vAlign w:val="center"/>
          </w:tcPr>
          <w:p w14:paraId="2577E6D3" w14:textId="234E181A" w:rsidR="00406E06" w:rsidRPr="00BE6EA9" w:rsidRDefault="00406E06" w:rsidP="00D007DE">
            <w:pPr>
              <w:tabs>
                <w:tab w:val="left" w:pos="0"/>
              </w:tabs>
              <w:spacing w:after="0"/>
              <w:jc w:val="center"/>
              <w:rPr>
                <w:rFonts w:ascii="Times New Roman" w:hAnsi="Times New Roman"/>
                <w:b/>
                <w:color w:val="000000"/>
                <w:sz w:val="23"/>
                <w:szCs w:val="23"/>
              </w:rPr>
            </w:pPr>
            <w:r w:rsidRPr="00BE6EA9">
              <w:rPr>
                <w:rFonts w:ascii="Times New Roman" w:hAnsi="Times New Roman"/>
                <w:b/>
                <w:color w:val="000000"/>
                <w:sz w:val="23"/>
                <w:szCs w:val="23"/>
              </w:rPr>
              <w:t xml:space="preserve">Tiền giá trị tài sản phải nộp </w:t>
            </w:r>
            <w:r w:rsidRPr="00BE6EA9">
              <w:rPr>
                <w:rFonts w:ascii="Times New Roman" w:hAnsi="Times New Roman"/>
                <w:i/>
                <w:color w:val="000000"/>
                <w:sz w:val="23"/>
                <w:szCs w:val="23"/>
              </w:rPr>
              <w:t>(Đvt: Đồng</w:t>
            </w:r>
          </w:p>
        </w:tc>
      </w:tr>
      <w:tr w:rsidR="00BE6EA9" w:rsidRPr="00D007DE" w14:paraId="0CFB7BCA" w14:textId="03DEE1C8" w:rsidTr="00BE6EA9">
        <w:trPr>
          <w:cantSplit/>
          <w:trHeight w:val="432"/>
          <w:jc w:val="center"/>
        </w:trPr>
        <w:tc>
          <w:tcPr>
            <w:tcW w:w="524" w:type="dxa"/>
            <w:shd w:val="clear" w:color="000000" w:fill="FFFFFF"/>
            <w:noWrap/>
            <w:vAlign w:val="center"/>
          </w:tcPr>
          <w:p w14:paraId="2863FEE2" w14:textId="437271EC" w:rsidR="00406E06" w:rsidRPr="00BE6EA9" w:rsidRDefault="00406E06" w:rsidP="00627BB0">
            <w:pPr>
              <w:spacing w:after="0" w:line="240" w:lineRule="auto"/>
              <w:jc w:val="center"/>
              <w:rPr>
                <w:rFonts w:ascii="Times New Roman" w:hAnsi="Times New Roman"/>
                <w:sz w:val="23"/>
                <w:szCs w:val="23"/>
              </w:rPr>
            </w:pPr>
            <w:r w:rsidRPr="00BE6EA9">
              <w:rPr>
                <w:rFonts w:ascii="Times New Roman" w:hAnsi="Times New Roman"/>
                <w:color w:val="000000"/>
                <w:sz w:val="23"/>
                <w:szCs w:val="23"/>
              </w:rPr>
              <w:t>1</w:t>
            </w: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14:paraId="1F35EBF6" w14:textId="3BA462CE" w:rsidR="00406E06" w:rsidRPr="00BE6EA9" w:rsidRDefault="00406E06" w:rsidP="00BE6EA9">
            <w:pPr>
              <w:tabs>
                <w:tab w:val="left" w:pos="313"/>
              </w:tabs>
              <w:spacing w:after="0" w:line="240" w:lineRule="auto"/>
              <w:jc w:val="center"/>
              <w:rPr>
                <w:rFonts w:ascii="Times New Roman" w:hAnsi="Times New Roman"/>
                <w:color w:val="000000"/>
                <w:sz w:val="23"/>
                <w:szCs w:val="23"/>
              </w:rPr>
            </w:pPr>
            <w:r w:rsidRPr="00BE6EA9">
              <w:rPr>
                <w:rFonts w:ascii="Times New Roman" w:hAnsi="Times New Roman"/>
                <w:bCs/>
                <w:sz w:val="23"/>
                <w:szCs w:val="23"/>
              </w:rPr>
              <w:t>CL</w:t>
            </w:r>
            <w:r w:rsidRPr="00BE6EA9">
              <w:rPr>
                <w:rFonts w:ascii="Times New Roman" w:hAnsi="Times New Roman"/>
                <w:bCs/>
                <w:sz w:val="23"/>
                <w:szCs w:val="23"/>
                <w:lang w:val="vi-VN"/>
              </w:rPr>
              <w:t>-01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tcPr>
          <w:p w14:paraId="22B748B8" w14:textId="034E570E" w:rsidR="00406E06" w:rsidRPr="00BE6EA9" w:rsidRDefault="00406E06" w:rsidP="00627BB0">
            <w:pPr>
              <w:spacing w:after="0" w:line="240" w:lineRule="auto"/>
              <w:jc w:val="center"/>
              <w:rPr>
                <w:rFonts w:ascii="Times New Roman" w:hAnsi="Times New Roman"/>
                <w:sz w:val="23"/>
                <w:szCs w:val="23"/>
                <w:lang w:val="vi-VN"/>
              </w:rPr>
            </w:pPr>
            <w:r w:rsidRPr="00BE6EA9">
              <w:rPr>
                <w:rFonts w:ascii="Times New Roman" w:hAnsi="Times New Roman"/>
                <w:sz w:val="23"/>
                <w:szCs w:val="23"/>
                <w:lang w:val="vi-VN"/>
              </w:rPr>
              <w:t>16</w:t>
            </w:r>
          </w:p>
        </w:tc>
        <w:tc>
          <w:tcPr>
            <w:tcW w:w="7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6D8ED6" w14:textId="6B347706" w:rsidR="00406E06" w:rsidRPr="00BE6EA9" w:rsidRDefault="00406E06" w:rsidP="00627BB0">
            <w:pPr>
              <w:spacing w:after="0" w:line="240" w:lineRule="auto"/>
              <w:jc w:val="center"/>
              <w:rPr>
                <w:rFonts w:ascii="Times New Roman" w:hAnsi="Times New Roman"/>
                <w:color w:val="000000"/>
                <w:sz w:val="23"/>
                <w:szCs w:val="23"/>
                <w:lang w:val="vi-VN"/>
              </w:rPr>
            </w:pPr>
            <w:r w:rsidRPr="00BE6EA9">
              <w:rPr>
                <w:rFonts w:ascii="Times New Roman" w:hAnsi="Times New Roman"/>
                <w:sz w:val="23"/>
                <w:szCs w:val="23"/>
              </w:rPr>
              <w:t>200</w:t>
            </w:r>
            <w:r w:rsidRPr="00BE6EA9">
              <w:rPr>
                <w:rFonts w:ascii="Times New Roman" w:hAnsi="Times New Roman"/>
                <w:sz w:val="23"/>
                <w:szCs w:val="23"/>
                <w:lang w:val="vi-VN"/>
              </w:rPr>
              <w:t>,0</w:t>
            </w:r>
          </w:p>
        </w:tc>
        <w:tc>
          <w:tcPr>
            <w:tcW w:w="698" w:type="dxa"/>
            <w:tcBorders>
              <w:top w:val="single" w:sz="4" w:space="0" w:color="auto"/>
              <w:left w:val="single" w:sz="4" w:space="0" w:color="auto"/>
              <w:bottom w:val="single" w:sz="4" w:space="0" w:color="auto"/>
              <w:right w:val="single" w:sz="4" w:space="0" w:color="auto"/>
            </w:tcBorders>
            <w:vAlign w:val="center"/>
          </w:tcPr>
          <w:p w14:paraId="5D7630AD" w14:textId="28AD9406" w:rsidR="00406E06" w:rsidRPr="00BE6EA9" w:rsidRDefault="00406E06" w:rsidP="00406E06">
            <w:pPr>
              <w:spacing w:after="0" w:line="240" w:lineRule="auto"/>
              <w:jc w:val="center"/>
              <w:rPr>
                <w:rFonts w:ascii="Times New Roman" w:hAnsi="Times New Roman"/>
                <w:color w:val="000000"/>
                <w:sz w:val="23"/>
                <w:szCs w:val="23"/>
              </w:rPr>
            </w:pPr>
            <w:r w:rsidRPr="00BE6EA9">
              <w:rPr>
                <w:rFonts w:ascii="Times New Roman" w:hAnsi="Times New Roman"/>
                <w:color w:val="000000"/>
                <w:sz w:val="23"/>
                <w:szCs w:val="23"/>
              </w:rPr>
              <w:t>ONT</w:t>
            </w:r>
          </w:p>
        </w:tc>
        <w:tc>
          <w:tcPr>
            <w:tcW w:w="1503" w:type="dxa"/>
            <w:tcBorders>
              <w:top w:val="single" w:sz="4" w:space="0" w:color="auto"/>
              <w:left w:val="single" w:sz="4" w:space="0" w:color="auto"/>
              <w:bottom w:val="single" w:sz="4" w:space="0" w:color="auto"/>
              <w:right w:val="single" w:sz="4" w:space="0" w:color="auto"/>
            </w:tcBorders>
            <w:shd w:val="clear" w:color="auto" w:fill="auto"/>
            <w:vAlign w:val="center"/>
          </w:tcPr>
          <w:p w14:paraId="420D9955" w14:textId="2E6E6DC7" w:rsidR="00406E06" w:rsidRPr="00BE6EA9" w:rsidRDefault="00406E06" w:rsidP="00627BB0">
            <w:pPr>
              <w:spacing w:after="0" w:line="240" w:lineRule="auto"/>
              <w:jc w:val="center"/>
              <w:rPr>
                <w:rFonts w:ascii="Times New Roman" w:hAnsi="Times New Roman"/>
                <w:bCs/>
                <w:color w:val="000000"/>
                <w:sz w:val="23"/>
                <w:szCs w:val="23"/>
                <w:lang w:val="vi-VN"/>
              </w:rPr>
            </w:pPr>
            <w:r w:rsidRPr="00BE6EA9">
              <w:rPr>
                <w:rFonts w:ascii="Times New Roman" w:hAnsi="Times New Roman"/>
                <w:color w:val="000000"/>
                <w:sz w:val="23"/>
                <w:szCs w:val="23"/>
              </w:rPr>
              <w:t>2.600</w:t>
            </w:r>
            <w:r w:rsidRPr="00BE6EA9">
              <w:rPr>
                <w:rFonts w:ascii="Times New Roman" w:hAnsi="Times New Roman"/>
                <w:color w:val="000000"/>
                <w:sz w:val="23"/>
                <w:szCs w:val="23"/>
                <w:lang w:val="vi-VN"/>
              </w:rPr>
              <w:t>.000.000</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14:paraId="1EC039CF" w14:textId="29F04CBE" w:rsidR="00406E06" w:rsidRPr="00BE6EA9" w:rsidRDefault="00406E06" w:rsidP="00627BB0">
            <w:pPr>
              <w:spacing w:after="0" w:line="240" w:lineRule="auto"/>
              <w:jc w:val="center"/>
              <w:rPr>
                <w:rFonts w:ascii="Times New Roman" w:hAnsi="Times New Roman"/>
                <w:bCs/>
                <w:sz w:val="23"/>
                <w:szCs w:val="23"/>
                <w:lang w:val="vi-VN"/>
              </w:rPr>
            </w:pPr>
            <w:r w:rsidRPr="00BE6EA9">
              <w:rPr>
                <w:rFonts w:ascii="Times New Roman" w:hAnsi="Times New Roman"/>
                <w:bCs/>
                <w:color w:val="000000"/>
                <w:sz w:val="23"/>
                <w:szCs w:val="23"/>
              </w:rPr>
              <w:t>100</w:t>
            </w:r>
            <w:r w:rsidRPr="00BE6EA9">
              <w:rPr>
                <w:rFonts w:ascii="Times New Roman" w:hAnsi="Times New Roman"/>
                <w:bCs/>
                <w:color w:val="000000"/>
                <w:sz w:val="23"/>
                <w:szCs w:val="23"/>
                <w:lang w:val="vi-VN"/>
              </w:rPr>
              <w:t>.000.000</w:t>
            </w:r>
          </w:p>
        </w:tc>
        <w:tc>
          <w:tcPr>
            <w:tcW w:w="1542" w:type="dxa"/>
            <w:shd w:val="clear" w:color="000000" w:fill="FFFFFF"/>
            <w:vAlign w:val="center"/>
          </w:tcPr>
          <w:p w14:paraId="4F766B34" w14:textId="19ADE756" w:rsidR="00406E06" w:rsidRPr="00BE6EA9" w:rsidRDefault="00406E06" w:rsidP="00627BB0">
            <w:pPr>
              <w:spacing w:after="0" w:line="240" w:lineRule="auto"/>
              <w:jc w:val="center"/>
              <w:rPr>
                <w:rFonts w:ascii="Times New Roman" w:hAnsi="Times New Roman"/>
                <w:bCs/>
                <w:sz w:val="23"/>
                <w:szCs w:val="23"/>
                <w:lang w:val="vi-VN"/>
              </w:rPr>
            </w:pPr>
            <w:r w:rsidRPr="00BE6EA9">
              <w:rPr>
                <w:rFonts w:ascii="Times New Roman" w:hAnsi="Times New Roman"/>
                <w:bCs/>
                <w:sz w:val="23"/>
                <w:szCs w:val="23"/>
              </w:rPr>
              <w:t>1</w:t>
            </w:r>
            <w:r w:rsidRPr="00BE6EA9">
              <w:rPr>
                <w:rFonts w:ascii="Times New Roman" w:hAnsi="Times New Roman"/>
                <w:bCs/>
                <w:sz w:val="23"/>
                <w:szCs w:val="23"/>
                <w:lang w:val="vi-VN"/>
              </w:rPr>
              <w:t>.200.000.000</w:t>
            </w:r>
          </w:p>
        </w:tc>
        <w:tc>
          <w:tcPr>
            <w:tcW w:w="968" w:type="dxa"/>
            <w:shd w:val="clear" w:color="000000" w:fill="FFFFFF"/>
            <w:vAlign w:val="center"/>
          </w:tcPr>
          <w:p w14:paraId="109CB866" w14:textId="2474B375" w:rsidR="00406E06" w:rsidRPr="00BE6EA9" w:rsidRDefault="00406E06" w:rsidP="00627BB0">
            <w:pPr>
              <w:spacing w:after="0" w:line="240" w:lineRule="auto"/>
              <w:jc w:val="center"/>
              <w:rPr>
                <w:rFonts w:ascii="Times New Roman" w:hAnsi="Times New Roman"/>
                <w:color w:val="000000"/>
                <w:sz w:val="23"/>
                <w:szCs w:val="23"/>
              </w:rPr>
            </w:pPr>
            <w:r w:rsidRPr="00BE6EA9">
              <w:rPr>
                <w:rFonts w:ascii="Times New Roman" w:hAnsi="Times New Roman"/>
                <w:bCs/>
                <w:sz w:val="23"/>
                <w:szCs w:val="23"/>
              </w:rPr>
              <w:t>200</w:t>
            </w:r>
            <w:r w:rsidRPr="00BE6EA9">
              <w:rPr>
                <w:rFonts w:ascii="Times New Roman" w:hAnsi="Times New Roman"/>
                <w:bCs/>
                <w:sz w:val="23"/>
                <w:szCs w:val="23"/>
                <w:lang w:val="vi-VN"/>
              </w:rPr>
              <w:t>.000</w:t>
            </w:r>
          </w:p>
        </w:tc>
        <w:tc>
          <w:tcPr>
            <w:tcW w:w="1452" w:type="dxa"/>
            <w:shd w:val="clear" w:color="000000" w:fill="FFFFFF"/>
            <w:vAlign w:val="center"/>
          </w:tcPr>
          <w:p w14:paraId="188860D1" w14:textId="0F816F80" w:rsidR="00406E06" w:rsidRPr="00BE6EA9" w:rsidRDefault="00406E06" w:rsidP="00BE6EA9">
            <w:pPr>
              <w:spacing w:after="0" w:line="240" w:lineRule="auto"/>
              <w:rPr>
                <w:rFonts w:ascii="Times New Roman" w:hAnsi="Times New Roman"/>
                <w:bCs/>
                <w:sz w:val="23"/>
                <w:szCs w:val="23"/>
              </w:rPr>
            </w:pPr>
            <w:r w:rsidRPr="00BE6EA9">
              <w:rPr>
                <w:rFonts w:ascii="Times New Roman" w:hAnsi="Times New Roman"/>
                <w:bCs/>
                <w:sz w:val="23"/>
                <w:szCs w:val="23"/>
              </w:rPr>
              <w:t>129.124.781</w:t>
            </w:r>
          </w:p>
        </w:tc>
      </w:tr>
      <w:tr w:rsidR="00BE6EA9" w:rsidRPr="00D007DE" w14:paraId="0CC57932" w14:textId="42F6FD61" w:rsidTr="00BE6EA9">
        <w:trPr>
          <w:cantSplit/>
          <w:trHeight w:val="540"/>
          <w:jc w:val="center"/>
        </w:trPr>
        <w:tc>
          <w:tcPr>
            <w:tcW w:w="524" w:type="dxa"/>
            <w:shd w:val="clear" w:color="000000" w:fill="FFFFFF"/>
            <w:noWrap/>
            <w:vAlign w:val="center"/>
          </w:tcPr>
          <w:p w14:paraId="26C8BC51" w14:textId="37F58B46" w:rsidR="00406E06" w:rsidRPr="00BE6EA9" w:rsidRDefault="00406E06" w:rsidP="00F46284">
            <w:pPr>
              <w:spacing w:after="0" w:line="264" w:lineRule="auto"/>
              <w:jc w:val="center"/>
              <w:rPr>
                <w:rFonts w:ascii="Times New Roman" w:hAnsi="Times New Roman"/>
                <w:sz w:val="23"/>
                <w:szCs w:val="23"/>
              </w:rPr>
            </w:pPr>
            <w:r w:rsidRPr="00BE6EA9">
              <w:rPr>
                <w:rFonts w:ascii="Times New Roman" w:hAnsi="Times New Roman"/>
                <w:color w:val="000000"/>
                <w:sz w:val="23"/>
                <w:szCs w:val="23"/>
              </w:rPr>
              <w:t>2</w:t>
            </w:r>
          </w:p>
        </w:tc>
        <w:tc>
          <w:tcPr>
            <w:tcW w:w="852" w:type="dxa"/>
            <w:tcBorders>
              <w:top w:val="nil"/>
              <w:left w:val="single" w:sz="4" w:space="0" w:color="auto"/>
              <w:bottom w:val="single" w:sz="4" w:space="0" w:color="auto"/>
              <w:right w:val="single" w:sz="4" w:space="0" w:color="auto"/>
            </w:tcBorders>
            <w:shd w:val="clear" w:color="auto" w:fill="auto"/>
            <w:vAlign w:val="center"/>
          </w:tcPr>
          <w:p w14:paraId="7DED3149" w14:textId="5CFD9446" w:rsidR="00406E06" w:rsidRPr="00BE6EA9" w:rsidRDefault="00406E06" w:rsidP="00BE6EA9">
            <w:pPr>
              <w:spacing w:after="0" w:line="264" w:lineRule="auto"/>
              <w:jc w:val="center"/>
              <w:rPr>
                <w:rFonts w:ascii="Times New Roman" w:hAnsi="Times New Roman"/>
                <w:color w:val="000000"/>
                <w:sz w:val="23"/>
                <w:szCs w:val="23"/>
              </w:rPr>
            </w:pPr>
            <w:r w:rsidRPr="00BE6EA9">
              <w:rPr>
                <w:rFonts w:ascii="Times New Roman" w:hAnsi="Times New Roman"/>
                <w:bCs/>
                <w:sz w:val="23"/>
                <w:szCs w:val="23"/>
              </w:rPr>
              <w:t>CL</w:t>
            </w:r>
            <w:r w:rsidRPr="00BE6EA9">
              <w:rPr>
                <w:rFonts w:ascii="Times New Roman" w:hAnsi="Times New Roman"/>
                <w:bCs/>
                <w:sz w:val="23"/>
                <w:szCs w:val="23"/>
                <w:lang w:val="vi-VN"/>
              </w:rPr>
              <w:t>-02</w:t>
            </w:r>
          </w:p>
        </w:tc>
        <w:tc>
          <w:tcPr>
            <w:tcW w:w="737" w:type="dxa"/>
            <w:tcBorders>
              <w:top w:val="nil"/>
              <w:left w:val="single" w:sz="4" w:space="0" w:color="auto"/>
              <w:bottom w:val="single" w:sz="4" w:space="0" w:color="auto"/>
              <w:right w:val="single" w:sz="4" w:space="0" w:color="auto"/>
            </w:tcBorders>
            <w:shd w:val="clear" w:color="auto" w:fill="auto"/>
            <w:vAlign w:val="center"/>
          </w:tcPr>
          <w:p w14:paraId="20BA48C9" w14:textId="526E3528" w:rsidR="00406E06" w:rsidRPr="00BE6EA9" w:rsidRDefault="00406E06" w:rsidP="00F46284">
            <w:pPr>
              <w:spacing w:after="0" w:line="264" w:lineRule="auto"/>
              <w:jc w:val="center"/>
              <w:rPr>
                <w:rFonts w:ascii="Times New Roman" w:hAnsi="Times New Roman"/>
                <w:sz w:val="23"/>
                <w:szCs w:val="23"/>
                <w:lang w:val="vi-VN"/>
              </w:rPr>
            </w:pPr>
            <w:r w:rsidRPr="00BE6EA9">
              <w:rPr>
                <w:rFonts w:ascii="Times New Roman" w:hAnsi="Times New Roman"/>
                <w:sz w:val="23"/>
                <w:szCs w:val="23"/>
                <w:lang w:val="vi-VN"/>
              </w:rPr>
              <w:t>15</w:t>
            </w:r>
          </w:p>
        </w:tc>
        <w:tc>
          <w:tcPr>
            <w:tcW w:w="775" w:type="dxa"/>
            <w:tcBorders>
              <w:top w:val="nil"/>
              <w:left w:val="single" w:sz="4" w:space="0" w:color="auto"/>
              <w:bottom w:val="single" w:sz="4" w:space="0" w:color="auto"/>
              <w:right w:val="single" w:sz="4" w:space="0" w:color="auto"/>
            </w:tcBorders>
            <w:shd w:val="clear" w:color="auto" w:fill="auto"/>
            <w:noWrap/>
            <w:vAlign w:val="center"/>
          </w:tcPr>
          <w:p w14:paraId="258718EB" w14:textId="56C70AD4" w:rsidR="00406E06" w:rsidRPr="00BE6EA9" w:rsidRDefault="00406E06" w:rsidP="00F46284">
            <w:pPr>
              <w:spacing w:after="0" w:line="264" w:lineRule="auto"/>
              <w:jc w:val="center"/>
              <w:rPr>
                <w:rFonts w:ascii="Times New Roman" w:hAnsi="Times New Roman"/>
                <w:color w:val="000000"/>
                <w:sz w:val="23"/>
                <w:szCs w:val="23"/>
                <w:lang w:val="vi-VN"/>
              </w:rPr>
            </w:pPr>
            <w:r w:rsidRPr="00BE6EA9">
              <w:rPr>
                <w:rFonts w:ascii="Times New Roman" w:hAnsi="Times New Roman"/>
                <w:color w:val="000000"/>
                <w:sz w:val="23"/>
                <w:szCs w:val="23"/>
                <w:lang w:val="vi-VN"/>
              </w:rPr>
              <w:t>199,9</w:t>
            </w:r>
          </w:p>
        </w:tc>
        <w:tc>
          <w:tcPr>
            <w:tcW w:w="698" w:type="dxa"/>
            <w:tcBorders>
              <w:top w:val="nil"/>
              <w:left w:val="single" w:sz="4" w:space="0" w:color="auto"/>
              <w:bottom w:val="single" w:sz="4" w:space="0" w:color="auto"/>
              <w:right w:val="single" w:sz="4" w:space="0" w:color="auto"/>
            </w:tcBorders>
            <w:vAlign w:val="center"/>
          </w:tcPr>
          <w:p w14:paraId="2E02026B" w14:textId="26147E67" w:rsidR="00406E06" w:rsidRPr="00BE6EA9" w:rsidRDefault="00406E06" w:rsidP="00406E06">
            <w:pPr>
              <w:spacing w:after="0" w:line="264" w:lineRule="auto"/>
              <w:jc w:val="center"/>
              <w:rPr>
                <w:rFonts w:ascii="Times New Roman" w:hAnsi="Times New Roman"/>
                <w:color w:val="000000"/>
                <w:sz w:val="23"/>
                <w:szCs w:val="23"/>
              </w:rPr>
            </w:pPr>
            <w:r w:rsidRPr="00BE6EA9">
              <w:rPr>
                <w:rFonts w:ascii="Times New Roman" w:hAnsi="Times New Roman"/>
                <w:color w:val="000000"/>
                <w:sz w:val="23"/>
                <w:szCs w:val="23"/>
              </w:rPr>
              <w:t>ONT</w:t>
            </w:r>
          </w:p>
        </w:tc>
        <w:tc>
          <w:tcPr>
            <w:tcW w:w="1503" w:type="dxa"/>
            <w:tcBorders>
              <w:top w:val="nil"/>
              <w:left w:val="single" w:sz="4" w:space="0" w:color="auto"/>
              <w:bottom w:val="single" w:sz="4" w:space="0" w:color="auto"/>
              <w:right w:val="single" w:sz="4" w:space="0" w:color="auto"/>
            </w:tcBorders>
            <w:shd w:val="clear" w:color="auto" w:fill="auto"/>
            <w:vAlign w:val="center"/>
          </w:tcPr>
          <w:p w14:paraId="4AD3B74D" w14:textId="1A363E55" w:rsidR="00406E06" w:rsidRPr="00BE6EA9" w:rsidRDefault="00406E06" w:rsidP="00F46284">
            <w:pPr>
              <w:spacing w:after="0" w:line="264" w:lineRule="auto"/>
              <w:jc w:val="center"/>
              <w:rPr>
                <w:rFonts w:ascii="Times New Roman" w:hAnsi="Times New Roman"/>
                <w:bCs/>
                <w:color w:val="000000"/>
                <w:sz w:val="23"/>
                <w:szCs w:val="23"/>
              </w:rPr>
            </w:pPr>
            <w:r w:rsidRPr="00BE6EA9">
              <w:rPr>
                <w:rFonts w:ascii="Times New Roman" w:hAnsi="Times New Roman"/>
                <w:color w:val="000000"/>
                <w:sz w:val="23"/>
                <w:szCs w:val="23"/>
              </w:rPr>
              <w:t>2.59</w:t>
            </w:r>
            <w:bookmarkStart w:id="0" w:name="_GoBack"/>
            <w:bookmarkEnd w:id="0"/>
            <w:r w:rsidRPr="00BE6EA9">
              <w:rPr>
                <w:rFonts w:ascii="Times New Roman" w:hAnsi="Times New Roman"/>
                <w:color w:val="000000"/>
                <w:sz w:val="23"/>
                <w:szCs w:val="23"/>
              </w:rPr>
              <w:t>8</w:t>
            </w:r>
            <w:r w:rsidRPr="00BE6EA9">
              <w:rPr>
                <w:rFonts w:ascii="Times New Roman" w:hAnsi="Times New Roman"/>
                <w:color w:val="000000"/>
                <w:sz w:val="23"/>
                <w:szCs w:val="23"/>
                <w:lang w:val="vi-VN"/>
              </w:rPr>
              <w:t>.700.000</w:t>
            </w:r>
          </w:p>
        </w:tc>
        <w:tc>
          <w:tcPr>
            <w:tcW w:w="1304" w:type="dxa"/>
            <w:tcBorders>
              <w:top w:val="nil"/>
              <w:left w:val="single" w:sz="4" w:space="0" w:color="auto"/>
              <w:bottom w:val="single" w:sz="4" w:space="0" w:color="auto"/>
              <w:right w:val="single" w:sz="4" w:space="0" w:color="auto"/>
            </w:tcBorders>
            <w:shd w:val="clear" w:color="auto" w:fill="auto"/>
            <w:vAlign w:val="center"/>
          </w:tcPr>
          <w:p w14:paraId="372BED33" w14:textId="02BCD2EB" w:rsidR="00406E06" w:rsidRPr="00BE6EA9" w:rsidRDefault="00406E06" w:rsidP="00F46284">
            <w:pPr>
              <w:spacing w:after="0" w:line="264" w:lineRule="auto"/>
              <w:jc w:val="center"/>
              <w:rPr>
                <w:rFonts w:ascii="Times New Roman" w:hAnsi="Times New Roman"/>
                <w:bCs/>
                <w:sz w:val="23"/>
                <w:szCs w:val="23"/>
              </w:rPr>
            </w:pPr>
            <w:r w:rsidRPr="00BE6EA9">
              <w:rPr>
                <w:rFonts w:ascii="Times New Roman" w:hAnsi="Times New Roman"/>
                <w:bCs/>
                <w:color w:val="000000"/>
                <w:sz w:val="23"/>
                <w:szCs w:val="23"/>
              </w:rPr>
              <w:t>100</w:t>
            </w:r>
            <w:r w:rsidRPr="00BE6EA9">
              <w:rPr>
                <w:rFonts w:ascii="Times New Roman" w:hAnsi="Times New Roman"/>
                <w:bCs/>
                <w:color w:val="000000"/>
                <w:sz w:val="23"/>
                <w:szCs w:val="23"/>
                <w:lang w:val="vi-VN"/>
              </w:rPr>
              <w:t>.000.000</w:t>
            </w:r>
          </w:p>
        </w:tc>
        <w:tc>
          <w:tcPr>
            <w:tcW w:w="1542" w:type="dxa"/>
            <w:shd w:val="clear" w:color="000000" w:fill="FFFFFF"/>
            <w:vAlign w:val="center"/>
          </w:tcPr>
          <w:p w14:paraId="2B378A68" w14:textId="3F90943A" w:rsidR="00406E06" w:rsidRPr="00BE6EA9" w:rsidRDefault="00406E06" w:rsidP="00F46284">
            <w:pPr>
              <w:spacing w:after="0" w:line="264" w:lineRule="auto"/>
              <w:jc w:val="center"/>
              <w:rPr>
                <w:rFonts w:ascii="Times New Roman" w:hAnsi="Times New Roman"/>
                <w:bCs/>
                <w:sz w:val="23"/>
                <w:szCs w:val="23"/>
              </w:rPr>
            </w:pPr>
            <w:r w:rsidRPr="00BE6EA9">
              <w:rPr>
                <w:rFonts w:ascii="Times New Roman" w:hAnsi="Times New Roman"/>
                <w:bCs/>
                <w:sz w:val="23"/>
                <w:szCs w:val="23"/>
              </w:rPr>
              <w:t>1</w:t>
            </w:r>
            <w:r w:rsidRPr="00BE6EA9">
              <w:rPr>
                <w:rFonts w:ascii="Times New Roman" w:hAnsi="Times New Roman"/>
                <w:bCs/>
                <w:sz w:val="23"/>
                <w:szCs w:val="23"/>
                <w:lang w:val="vi-VN"/>
              </w:rPr>
              <w:t>.200.000.000</w:t>
            </w:r>
          </w:p>
        </w:tc>
        <w:tc>
          <w:tcPr>
            <w:tcW w:w="968" w:type="dxa"/>
            <w:shd w:val="clear" w:color="000000" w:fill="FFFFFF"/>
            <w:vAlign w:val="center"/>
          </w:tcPr>
          <w:p w14:paraId="240266C9" w14:textId="2C154B13" w:rsidR="00406E06" w:rsidRPr="00BE6EA9" w:rsidRDefault="00406E06" w:rsidP="00F46284">
            <w:pPr>
              <w:spacing w:after="0" w:line="264" w:lineRule="auto"/>
              <w:jc w:val="center"/>
              <w:rPr>
                <w:rFonts w:ascii="Times New Roman" w:hAnsi="Times New Roman"/>
                <w:color w:val="000000"/>
                <w:sz w:val="23"/>
                <w:szCs w:val="23"/>
              </w:rPr>
            </w:pPr>
            <w:r w:rsidRPr="00BE6EA9">
              <w:rPr>
                <w:rFonts w:ascii="Times New Roman" w:hAnsi="Times New Roman"/>
                <w:bCs/>
                <w:sz w:val="23"/>
                <w:szCs w:val="23"/>
              </w:rPr>
              <w:t>200</w:t>
            </w:r>
            <w:r w:rsidRPr="00BE6EA9">
              <w:rPr>
                <w:rFonts w:ascii="Times New Roman" w:hAnsi="Times New Roman"/>
                <w:bCs/>
                <w:sz w:val="23"/>
                <w:szCs w:val="23"/>
                <w:lang w:val="vi-VN"/>
              </w:rPr>
              <w:t>.000</w:t>
            </w:r>
          </w:p>
        </w:tc>
        <w:tc>
          <w:tcPr>
            <w:tcW w:w="1452" w:type="dxa"/>
            <w:shd w:val="clear" w:color="000000" w:fill="FFFFFF"/>
            <w:vAlign w:val="center"/>
          </w:tcPr>
          <w:p w14:paraId="186348B5" w14:textId="49233830" w:rsidR="00406E06" w:rsidRPr="00BE6EA9" w:rsidRDefault="00406E06" w:rsidP="00BE6EA9">
            <w:pPr>
              <w:spacing w:after="0" w:line="264" w:lineRule="auto"/>
              <w:rPr>
                <w:rFonts w:ascii="Times New Roman" w:hAnsi="Times New Roman"/>
                <w:bCs/>
                <w:sz w:val="23"/>
                <w:szCs w:val="23"/>
              </w:rPr>
            </w:pPr>
            <w:r w:rsidRPr="00BE6EA9">
              <w:rPr>
                <w:rFonts w:ascii="Times New Roman" w:hAnsi="Times New Roman"/>
                <w:sz w:val="23"/>
                <w:szCs w:val="23"/>
              </w:rPr>
              <w:t>129.060.219</w:t>
            </w:r>
          </w:p>
        </w:tc>
      </w:tr>
    </w:tbl>
    <w:p w14:paraId="1501D94A" w14:textId="77777777" w:rsidR="00913617" w:rsidRPr="00F46284" w:rsidRDefault="00913617" w:rsidP="00F46284">
      <w:pPr>
        <w:spacing w:after="0" w:line="264" w:lineRule="auto"/>
        <w:ind w:firstLine="567"/>
        <w:jc w:val="both"/>
        <w:rPr>
          <w:rFonts w:ascii="Times New Roman" w:hAnsi="Times New Roman"/>
          <w:b/>
          <w:bCs/>
          <w:sz w:val="26"/>
          <w:szCs w:val="26"/>
        </w:rPr>
      </w:pPr>
      <w:r w:rsidRPr="00F46284">
        <w:rPr>
          <w:rFonts w:ascii="Times New Roman" w:hAnsi="Times New Roman"/>
          <w:b/>
          <w:bCs/>
          <w:i/>
          <w:sz w:val="26"/>
          <w:szCs w:val="26"/>
        </w:rPr>
        <w:t xml:space="preserve">* </w:t>
      </w:r>
      <w:r w:rsidRPr="00F46284">
        <w:rPr>
          <w:rFonts w:ascii="Times New Roman" w:hAnsi="Times New Roman"/>
          <w:b/>
          <w:bCs/>
          <w:i/>
          <w:sz w:val="26"/>
          <w:szCs w:val="26"/>
          <w:u w:val="single"/>
        </w:rPr>
        <w:t>Lưu ý</w:t>
      </w:r>
      <w:r w:rsidRPr="00F46284">
        <w:rPr>
          <w:rFonts w:ascii="Times New Roman" w:hAnsi="Times New Roman"/>
          <w:b/>
          <w:bCs/>
          <w:sz w:val="26"/>
          <w:szCs w:val="26"/>
        </w:rPr>
        <w:t xml:space="preserve">: </w:t>
      </w:r>
    </w:p>
    <w:p w14:paraId="02F9B4A4" w14:textId="77777777" w:rsidR="00913617" w:rsidRPr="00F46284" w:rsidRDefault="00913617" w:rsidP="00F46284">
      <w:pPr>
        <w:spacing w:after="0" w:line="264" w:lineRule="auto"/>
        <w:ind w:firstLine="567"/>
        <w:jc w:val="both"/>
        <w:rPr>
          <w:rFonts w:ascii="Times New Roman" w:hAnsi="Times New Roman"/>
          <w:bCs/>
          <w:sz w:val="26"/>
          <w:szCs w:val="26"/>
        </w:rPr>
      </w:pPr>
      <w:r w:rsidRPr="00F46284">
        <w:rPr>
          <w:rFonts w:ascii="Times New Roman" w:hAnsi="Times New Roman"/>
          <w:bCs/>
          <w:sz w:val="26"/>
          <w:szCs w:val="26"/>
        </w:rPr>
        <w:t>- Giá trúng đấu giá chưa bao gồm các khoản phí, lệ phí khác theo quy định.</w:t>
      </w:r>
    </w:p>
    <w:p w14:paraId="7C7DACEA" w14:textId="7FF7B9C8" w:rsidR="009F4A82" w:rsidRPr="00F46284" w:rsidRDefault="009F4A82" w:rsidP="00F46284">
      <w:pPr>
        <w:spacing w:after="0" w:line="264" w:lineRule="auto"/>
        <w:ind w:firstLine="567"/>
        <w:jc w:val="both"/>
        <w:rPr>
          <w:rFonts w:ascii="Times New Roman" w:hAnsi="Times New Roman"/>
          <w:sz w:val="26"/>
          <w:szCs w:val="26"/>
          <w:lang w:val="vi-VN"/>
        </w:rPr>
      </w:pPr>
      <w:r w:rsidRPr="00F46284">
        <w:rPr>
          <w:rFonts w:ascii="Times New Roman" w:hAnsi="Times New Roman"/>
          <w:sz w:val="26"/>
          <w:szCs w:val="26"/>
          <w:lang w:val="vi-VN"/>
        </w:rPr>
        <w:t xml:space="preserve">- </w:t>
      </w:r>
      <w:r w:rsidRPr="00F46284">
        <w:rPr>
          <w:rFonts w:ascii="Times New Roman" w:hAnsi="Times New Roman"/>
          <w:sz w:val="26"/>
          <w:szCs w:val="26"/>
        </w:rPr>
        <w:t>Ngoài số tiền trúng đấu giá quyền sử dụng đấ</w:t>
      </w:r>
      <w:r w:rsidR="00D007DE">
        <w:rPr>
          <w:rFonts w:ascii="Times New Roman" w:hAnsi="Times New Roman"/>
          <w:sz w:val="26"/>
          <w:szCs w:val="26"/>
        </w:rPr>
        <w:t>t và các khoản phí, lệ phí khác,</w:t>
      </w:r>
      <w:r w:rsidRPr="00F46284">
        <w:rPr>
          <w:rFonts w:ascii="Times New Roman" w:hAnsi="Times New Roman"/>
          <w:sz w:val="26"/>
          <w:szCs w:val="26"/>
        </w:rPr>
        <w:t xml:space="preserve"> người trúng đấu giá phải nộp thêm khoản tiền giá trị tài sản còn lại trên đất, </w:t>
      </w:r>
      <w:r w:rsidR="00D007DE">
        <w:rPr>
          <w:rFonts w:ascii="Times New Roman" w:hAnsi="Times New Roman"/>
          <w:sz w:val="26"/>
          <w:szCs w:val="26"/>
        </w:rPr>
        <w:t>số tiền này được nộp vào tài khoản của Trung tâm Phát triển quỹ đất tỉnh (Trung tâm Phát triển quỹ đất tỉnh sẽ hướng dẫn người trúng đấu giá nộp khoản tiền này). C</w:t>
      </w:r>
      <w:r w:rsidRPr="00F46284">
        <w:rPr>
          <w:rFonts w:ascii="Times New Roman" w:hAnsi="Times New Roman"/>
          <w:sz w:val="26"/>
          <w:szCs w:val="26"/>
        </w:rPr>
        <w:t>ụ thể số tiền phải nộp của từng thửa đất như sau:</w:t>
      </w:r>
    </w:p>
    <w:p w14:paraId="7C5F78C0" w14:textId="77777777" w:rsidR="009F4A82" w:rsidRPr="00F46284" w:rsidRDefault="009F4A82" w:rsidP="00F46284">
      <w:pPr>
        <w:spacing w:after="0" w:line="264" w:lineRule="auto"/>
        <w:ind w:firstLine="567"/>
        <w:jc w:val="both"/>
        <w:rPr>
          <w:rFonts w:ascii="Times New Roman" w:hAnsi="Times New Roman"/>
          <w:sz w:val="26"/>
          <w:szCs w:val="26"/>
          <w:lang w:val="vi-VN"/>
        </w:rPr>
      </w:pPr>
      <w:r w:rsidRPr="00F46284">
        <w:rPr>
          <w:rFonts w:ascii="Times New Roman" w:hAnsi="Times New Roman"/>
          <w:sz w:val="26"/>
          <w:szCs w:val="26"/>
        </w:rPr>
        <w:t>+ L</w:t>
      </w:r>
      <w:r w:rsidRPr="00F46284">
        <w:rPr>
          <w:rFonts w:ascii="Times New Roman" w:hAnsi="Times New Roman"/>
          <w:sz w:val="26"/>
          <w:szCs w:val="26"/>
          <w:lang w:val="vi-VN"/>
        </w:rPr>
        <w:t xml:space="preserve">ô số </w:t>
      </w:r>
      <w:r w:rsidRPr="00F46284">
        <w:rPr>
          <w:rFonts w:ascii="Times New Roman" w:hAnsi="Times New Roman"/>
          <w:bCs/>
          <w:sz w:val="26"/>
          <w:szCs w:val="26"/>
        </w:rPr>
        <w:t>CL</w:t>
      </w:r>
      <w:r w:rsidRPr="00F46284">
        <w:rPr>
          <w:rFonts w:ascii="Times New Roman" w:hAnsi="Times New Roman"/>
          <w:bCs/>
          <w:sz w:val="26"/>
          <w:szCs w:val="26"/>
          <w:lang w:val="vi-VN"/>
        </w:rPr>
        <w:t>-01,</w:t>
      </w:r>
      <w:r w:rsidRPr="00F46284">
        <w:rPr>
          <w:rFonts w:ascii="Times New Roman" w:hAnsi="Times New Roman"/>
          <w:sz w:val="26"/>
          <w:szCs w:val="26"/>
        </w:rPr>
        <w:t>Thửa số 16: 129.124.781 đồng;</w:t>
      </w:r>
    </w:p>
    <w:p w14:paraId="63A4686C" w14:textId="3546E2E8" w:rsidR="00D007DE" w:rsidRPr="00D007DE" w:rsidRDefault="009F4A82" w:rsidP="00D007DE">
      <w:pPr>
        <w:spacing w:after="0" w:line="264" w:lineRule="auto"/>
        <w:ind w:firstLine="567"/>
        <w:jc w:val="both"/>
        <w:rPr>
          <w:rFonts w:ascii="Times New Roman" w:hAnsi="Times New Roman"/>
          <w:sz w:val="26"/>
          <w:szCs w:val="26"/>
        </w:rPr>
      </w:pPr>
      <w:r w:rsidRPr="00F46284">
        <w:rPr>
          <w:rFonts w:ascii="Times New Roman" w:hAnsi="Times New Roman"/>
          <w:sz w:val="26"/>
          <w:szCs w:val="26"/>
        </w:rPr>
        <w:t>+</w:t>
      </w:r>
      <w:r w:rsidRPr="00F46284">
        <w:rPr>
          <w:rFonts w:ascii="Times New Roman" w:hAnsi="Times New Roman"/>
          <w:bCs/>
          <w:sz w:val="26"/>
          <w:szCs w:val="26"/>
        </w:rPr>
        <w:t xml:space="preserve"> L</w:t>
      </w:r>
      <w:r w:rsidRPr="00F46284">
        <w:rPr>
          <w:rFonts w:ascii="Times New Roman" w:hAnsi="Times New Roman"/>
          <w:bCs/>
          <w:sz w:val="26"/>
          <w:szCs w:val="26"/>
          <w:lang w:val="vi-VN"/>
        </w:rPr>
        <w:t xml:space="preserve">ô số </w:t>
      </w:r>
      <w:r w:rsidRPr="00F46284">
        <w:rPr>
          <w:rFonts w:ascii="Times New Roman" w:hAnsi="Times New Roman"/>
          <w:bCs/>
          <w:sz w:val="26"/>
          <w:szCs w:val="26"/>
        </w:rPr>
        <w:t>CL</w:t>
      </w:r>
      <w:r w:rsidRPr="00F46284">
        <w:rPr>
          <w:rFonts w:ascii="Times New Roman" w:hAnsi="Times New Roman"/>
          <w:bCs/>
          <w:sz w:val="26"/>
          <w:szCs w:val="26"/>
          <w:lang w:val="vi-VN"/>
        </w:rPr>
        <w:t>-02,</w:t>
      </w:r>
      <w:r w:rsidRPr="00F46284">
        <w:rPr>
          <w:rFonts w:ascii="Times New Roman" w:hAnsi="Times New Roman"/>
          <w:sz w:val="26"/>
          <w:szCs w:val="26"/>
        </w:rPr>
        <w:t xml:space="preserve"> Thửa số 15: 129.060.219 đồng.</w:t>
      </w:r>
    </w:p>
    <w:p w14:paraId="58541DF0" w14:textId="77777777" w:rsidR="009F4A82" w:rsidRPr="00F46284" w:rsidRDefault="009F4A82" w:rsidP="00F46284">
      <w:pPr>
        <w:spacing w:after="0" w:line="264" w:lineRule="auto"/>
        <w:ind w:firstLine="567"/>
        <w:jc w:val="both"/>
        <w:rPr>
          <w:rFonts w:ascii="Times New Roman" w:hAnsi="Times New Roman"/>
          <w:sz w:val="26"/>
          <w:szCs w:val="26"/>
        </w:rPr>
      </w:pPr>
      <w:r w:rsidRPr="00F46284">
        <w:rPr>
          <w:rFonts w:ascii="Times New Roman" w:hAnsi="Times New Roman"/>
          <w:bCs/>
          <w:sz w:val="26"/>
          <w:szCs w:val="26"/>
        </w:rPr>
        <w:t>- N</w:t>
      </w:r>
      <w:r w:rsidRPr="00F46284">
        <w:rPr>
          <w:rFonts w:ascii="Times New Roman" w:hAnsi="Times New Roman"/>
          <w:sz w:val="26"/>
          <w:szCs w:val="26"/>
        </w:rPr>
        <w:t>gười tham gia đấu giá trả giá thấp nhất bằng giá khởi điểm hoặc giá khởi điểm cộng nguyên lần bước giá (Ví dụ: Giá khởi điểm + 1 bước giá, 2 bước giá, 3 bước giá…vv. phiếu trả giá không nguyên lần bước giá đều là những phiếu không hợp lệ).</w:t>
      </w:r>
    </w:p>
    <w:p w14:paraId="7F709754" w14:textId="77777777" w:rsidR="009F4A82" w:rsidRPr="00F46284" w:rsidRDefault="009F4A82" w:rsidP="00F46284">
      <w:pPr>
        <w:tabs>
          <w:tab w:val="left" w:pos="567"/>
          <w:tab w:val="left" w:pos="720"/>
        </w:tabs>
        <w:spacing w:after="0" w:line="264" w:lineRule="auto"/>
        <w:ind w:right="143" w:firstLine="567"/>
        <w:jc w:val="both"/>
        <w:rPr>
          <w:rFonts w:ascii="Times New Roman" w:hAnsi="Times New Roman"/>
          <w:b/>
          <w:sz w:val="26"/>
          <w:szCs w:val="26"/>
          <w:lang w:val="vi-VN"/>
        </w:rPr>
      </w:pPr>
      <w:r w:rsidRPr="00F46284">
        <w:rPr>
          <w:rFonts w:ascii="Times New Roman" w:hAnsi="Times New Roman"/>
          <w:b/>
          <w:sz w:val="26"/>
          <w:szCs w:val="26"/>
        </w:rPr>
        <w:t xml:space="preserve">2. Hình thức đấu giá, phương thức trả giá: </w:t>
      </w:r>
    </w:p>
    <w:p w14:paraId="1731F640" w14:textId="77777777" w:rsidR="009F4A82" w:rsidRPr="00F46284" w:rsidRDefault="009F4A82" w:rsidP="00F46284">
      <w:pPr>
        <w:tabs>
          <w:tab w:val="left" w:pos="567"/>
          <w:tab w:val="left" w:pos="720"/>
        </w:tabs>
        <w:spacing w:after="0" w:line="264" w:lineRule="auto"/>
        <w:ind w:right="143" w:firstLine="567"/>
        <w:jc w:val="both"/>
        <w:rPr>
          <w:rFonts w:ascii="Times New Roman" w:hAnsi="Times New Roman"/>
          <w:sz w:val="26"/>
          <w:szCs w:val="26"/>
          <w:lang w:val="vi-VN"/>
        </w:rPr>
      </w:pPr>
      <w:r w:rsidRPr="00F46284">
        <w:rPr>
          <w:rFonts w:ascii="Times New Roman" w:hAnsi="Times New Roman"/>
          <w:sz w:val="26"/>
          <w:szCs w:val="26"/>
        </w:rPr>
        <w:t xml:space="preserve">- Hình thức đấu giá: Đấu giá bằng bỏ phiếu gián tiếp. </w:t>
      </w:r>
    </w:p>
    <w:p w14:paraId="7ED61FEE" w14:textId="72C0AA26" w:rsidR="009F4A82" w:rsidRPr="00F46284" w:rsidRDefault="009F4A82" w:rsidP="00F46284">
      <w:pPr>
        <w:tabs>
          <w:tab w:val="left" w:pos="567"/>
          <w:tab w:val="left" w:pos="720"/>
        </w:tabs>
        <w:spacing w:after="0" w:line="264" w:lineRule="auto"/>
        <w:ind w:right="143" w:firstLine="567"/>
        <w:jc w:val="both"/>
        <w:rPr>
          <w:rFonts w:ascii="Times New Roman" w:hAnsi="Times New Roman"/>
          <w:sz w:val="26"/>
          <w:szCs w:val="26"/>
          <w:lang w:val="vi-VN"/>
        </w:rPr>
      </w:pPr>
      <w:r w:rsidRPr="00F46284">
        <w:rPr>
          <w:rFonts w:ascii="Times New Roman" w:hAnsi="Times New Roman"/>
          <w:sz w:val="26"/>
          <w:szCs w:val="26"/>
        </w:rPr>
        <w:t xml:space="preserve">- Phương thức trả giá: Trả giá lên. </w:t>
      </w:r>
    </w:p>
    <w:p w14:paraId="61B9DCB5" w14:textId="35958A16" w:rsidR="009F4A82" w:rsidRPr="00F46284" w:rsidRDefault="009F4A82" w:rsidP="00F46284">
      <w:pPr>
        <w:tabs>
          <w:tab w:val="left" w:pos="567"/>
          <w:tab w:val="left" w:pos="720"/>
        </w:tabs>
        <w:spacing w:after="0" w:line="264" w:lineRule="auto"/>
        <w:ind w:right="143" w:firstLine="567"/>
        <w:jc w:val="both"/>
        <w:rPr>
          <w:rFonts w:ascii="Times New Roman" w:hAnsi="Times New Roman"/>
          <w:sz w:val="26"/>
          <w:szCs w:val="26"/>
          <w:lang w:val="vi-VN"/>
        </w:rPr>
      </w:pPr>
      <w:r w:rsidRPr="00F46284">
        <w:rPr>
          <w:rFonts w:ascii="Times New Roman" w:hAnsi="Times New Roman"/>
          <w:b/>
          <w:sz w:val="26"/>
          <w:szCs w:val="26"/>
        </w:rPr>
        <w:t>3. Thời gian, địa điểm, đăng ký, bán, tiếp nhận hồ sơ mời tham gia đấu giá:</w:t>
      </w:r>
      <w:r w:rsidRPr="00F46284">
        <w:rPr>
          <w:rFonts w:ascii="Times New Roman" w:hAnsi="Times New Roman"/>
          <w:sz w:val="26"/>
          <w:szCs w:val="26"/>
        </w:rPr>
        <w:t xml:space="preserve"> Từ 08 giờ, ngày 13</w:t>
      </w:r>
      <w:r w:rsidRPr="00F46284">
        <w:rPr>
          <w:rFonts w:ascii="Times New Roman" w:hAnsi="Times New Roman"/>
          <w:sz w:val="26"/>
          <w:szCs w:val="26"/>
          <w:lang w:val="vi-VN"/>
        </w:rPr>
        <w:t xml:space="preserve">/7/2026 </w:t>
      </w:r>
      <w:r w:rsidRPr="00F46284">
        <w:rPr>
          <w:rFonts w:ascii="Times New Roman" w:hAnsi="Times New Roman"/>
          <w:sz w:val="26"/>
          <w:szCs w:val="26"/>
        </w:rPr>
        <w:t>đến 17 giờ, ngày 28</w:t>
      </w:r>
      <w:r w:rsidRPr="00F46284">
        <w:rPr>
          <w:rFonts w:ascii="Times New Roman" w:hAnsi="Times New Roman"/>
          <w:sz w:val="26"/>
          <w:szCs w:val="26"/>
          <w:lang w:val="vi-VN"/>
        </w:rPr>
        <w:t>/7/20</w:t>
      </w:r>
      <w:r w:rsidRPr="00F46284">
        <w:rPr>
          <w:rFonts w:ascii="Times New Roman" w:hAnsi="Times New Roman"/>
          <w:sz w:val="26"/>
          <w:szCs w:val="26"/>
        </w:rPr>
        <w:t>26 tại UBND xã Nghi</w:t>
      </w:r>
      <w:r w:rsidRPr="00F46284">
        <w:rPr>
          <w:rFonts w:ascii="Times New Roman" w:hAnsi="Times New Roman"/>
          <w:sz w:val="26"/>
          <w:szCs w:val="26"/>
          <w:lang w:val="vi-VN"/>
        </w:rPr>
        <w:t xml:space="preserve"> Xuân </w:t>
      </w:r>
      <w:r w:rsidRPr="00F46284">
        <w:rPr>
          <w:rFonts w:ascii="Times New Roman" w:hAnsi="Times New Roman"/>
          <w:sz w:val="26"/>
          <w:szCs w:val="26"/>
        </w:rPr>
        <w:t>và Công ty đấu giá hợp danh số</w:t>
      </w:r>
      <w:r w:rsidRPr="00F46284">
        <w:rPr>
          <w:rFonts w:ascii="Times New Roman" w:hAnsi="Times New Roman"/>
          <w:sz w:val="26"/>
          <w:szCs w:val="26"/>
          <w:lang w:val="vi-VN"/>
        </w:rPr>
        <w:t xml:space="preserve"> 1 Hà Tĩnh</w:t>
      </w:r>
      <w:r w:rsidRPr="00F46284">
        <w:rPr>
          <w:rFonts w:ascii="Times New Roman" w:hAnsi="Times New Roman"/>
          <w:sz w:val="26"/>
          <w:szCs w:val="26"/>
        </w:rPr>
        <w:t xml:space="preserve"> </w:t>
      </w:r>
    </w:p>
    <w:p w14:paraId="680D2E90" w14:textId="77777777" w:rsidR="00056FA9" w:rsidRDefault="009F4A82" w:rsidP="00F46284">
      <w:pPr>
        <w:tabs>
          <w:tab w:val="left" w:pos="567"/>
          <w:tab w:val="left" w:pos="720"/>
        </w:tabs>
        <w:spacing w:after="0" w:line="264" w:lineRule="auto"/>
        <w:ind w:right="143" w:firstLine="567"/>
        <w:jc w:val="both"/>
        <w:rPr>
          <w:rFonts w:ascii="Times New Roman" w:hAnsi="Times New Roman"/>
          <w:sz w:val="26"/>
          <w:szCs w:val="26"/>
          <w:lang w:val="vi-VN"/>
        </w:rPr>
      </w:pPr>
      <w:r w:rsidRPr="00F46284">
        <w:rPr>
          <w:rFonts w:ascii="Times New Roman" w:hAnsi="Times New Roman"/>
          <w:b/>
          <w:sz w:val="26"/>
          <w:szCs w:val="26"/>
        </w:rPr>
        <w:lastRenderedPageBreak/>
        <w:t>4. Thời gian, địa điểm xem tài sản đấu giá:</w:t>
      </w:r>
      <w:r w:rsidRPr="00F46284">
        <w:rPr>
          <w:rFonts w:ascii="Times New Roman" w:hAnsi="Times New Roman"/>
          <w:sz w:val="26"/>
          <w:szCs w:val="26"/>
        </w:rPr>
        <w:t xml:space="preserve"> Trong giờ hành chính từ ngày 21</w:t>
      </w:r>
      <w:r w:rsidRPr="00F46284">
        <w:rPr>
          <w:rFonts w:ascii="Times New Roman" w:hAnsi="Times New Roman"/>
          <w:sz w:val="26"/>
          <w:szCs w:val="26"/>
          <w:lang w:val="vi-VN"/>
        </w:rPr>
        <w:t>/7/</w:t>
      </w:r>
      <w:r w:rsidRPr="00F46284">
        <w:rPr>
          <w:rFonts w:ascii="Times New Roman" w:hAnsi="Times New Roman"/>
          <w:sz w:val="26"/>
          <w:szCs w:val="26"/>
        </w:rPr>
        <w:t>2026 đế</w:t>
      </w:r>
      <w:r w:rsidR="000F2A01" w:rsidRPr="00F46284">
        <w:rPr>
          <w:rFonts w:ascii="Times New Roman" w:hAnsi="Times New Roman"/>
          <w:sz w:val="26"/>
          <w:szCs w:val="26"/>
        </w:rPr>
        <w:t>n ngày</w:t>
      </w:r>
      <w:r w:rsidR="000F2A01" w:rsidRPr="00F46284">
        <w:rPr>
          <w:rFonts w:ascii="Times New Roman" w:hAnsi="Times New Roman"/>
          <w:sz w:val="26"/>
          <w:szCs w:val="26"/>
          <w:lang w:val="vi-VN"/>
        </w:rPr>
        <w:t xml:space="preserve"> </w:t>
      </w:r>
      <w:r w:rsidRPr="00F46284">
        <w:rPr>
          <w:rFonts w:ascii="Times New Roman" w:hAnsi="Times New Roman"/>
          <w:sz w:val="26"/>
          <w:szCs w:val="26"/>
        </w:rPr>
        <w:t>23</w:t>
      </w:r>
      <w:r w:rsidRPr="00F46284">
        <w:rPr>
          <w:rFonts w:ascii="Times New Roman" w:hAnsi="Times New Roman"/>
          <w:sz w:val="26"/>
          <w:szCs w:val="26"/>
          <w:lang w:val="vi-VN"/>
        </w:rPr>
        <w:t>/7/</w:t>
      </w:r>
      <w:r w:rsidRPr="00F46284">
        <w:rPr>
          <w:rFonts w:ascii="Times New Roman" w:hAnsi="Times New Roman"/>
          <w:sz w:val="26"/>
          <w:szCs w:val="26"/>
        </w:rPr>
        <w:t xml:space="preserve">2026 khách hàng có nhu cầu xem tài sản liên hệ với công ty hoặc Phòng Kinh tế UBND xã </w:t>
      </w:r>
      <w:r w:rsidR="00D07A67" w:rsidRPr="00F46284">
        <w:rPr>
          <w:rFonts w:ascii="Times New Roman" w:hAnsi="Times New Roman"/>
          <w:sz w:val="26"/>
          <w:szCs w:val="26"/>
        </w:rPr>
        <w:t>Nghi Xuân</w:t>
      </w:r>
      <w:r w:rsidRPr="00F46284">
        <w:rPr>
          <w:rFonts w:ascii="Times New Roman" w:hAnsi="Times New Roman"/>
          <w:sz w:val="26"/>
          <w:szCs w:val="26"/>
        </w:rPr>
        <w:t xml:space="preserve"> để được hướng dẫn. </w:t>
      </w:r>
    </w:p>
    <w:p w14:paraId="4DD54AD3" w14:textId="5CC0499D" w:rsidR="009F4A82" w:rsidRPr="00F46284" w:rsidRDefault="009F4A82" w:rsidP="00F46284">
      <w:pPr>
        <w:tabs>
          <w:tab w:val="left" w:pos="567"/>
          <w:tab w:val="left" w:pos="720"/>
        </w:tabs>
        <w:spacing w:after="0" w:line="264" w:lineRule="auto"/>
        <w:ind w:right="143" w:firstLine="567"/>
        <w:jc w:val="both"/>
        <w:rPr>
          <w:rFonts w:ascii="Times New Roman" w:hAnsi="Times New Roman"/>
          <w:sz w:val="26"/>
          <w:szCs w:val="26"/>
          <w:lang w:val="vi-VN"/>
        </w:rPr>
      </w:pPr>
      <w:r w:rsidRPr="00F46284">
        <w:rPr>
          <w:rFonts w:ascii="Times New Roman" w:hAnsi="Times New Roman"/>
          <w:sz w:val="26"/>
          <w:szCs w:val="26"/>
        </w:rPr>
        <w:t>- Người tham gia đấu giá có quyền xem hoặc không xem tài sản đấu giá. Người tham gia đấu giá nếu không xem tài sản thì hoàn toàn chịu trách nhiệm về thông tin thực tế liên quan đến tài sản và không có quyền khiếu nại, trừ những thông tin do tổ chức đấu giá đã thông báo nhưng không đúng sự thật.</w:t>
      </w:r>
    </w:p>
    <w:p w14:paraId="3D1EEC92" w14:textId="488BAA59" w:rsidR="007954D1" w:rsidRPr="00F46284" w:rsidRDefault="007954D1" w:rsidP="00083B16">
      <w:pPr>
        <w:tabs>
          <w:tab w:val="left" w:pos="567"/>
          <w:tab w:val="left" w:pos="720"/>
        </w:tabs>
        <w:spacing w:before="60" w:after="0" w:line="264" w:lineRule="auto"/>
        <w:ind w:right="143" w:firstLine="567"/>
        <w:jc w:val="both"/>
        <w:rPr>
          <w:rFonts w:ascii="Times New Roman" w:hAnsi="Times New Roman"/>
          <w:b/>
          <w:sz w:val="26"/>
          <w:szCs w:val="26"/>
          <w:lang w:val="vi-VN"/>
        </w:rPr>
      </w:pPr>
      <w:r w:rsidRPr="00F46284">
        <w:rPr>
          <w:rFonts w:ascii="Times New Roman" w:hAnsi="Times New Roman"/>
          <w:b/>
          <w:sz w:val="26"/>
          <w:szCs w:val="26"/>
        </w:rPr>
        <w:t>5. Thời gian, phương thức nộp tiền đặt trước tham gia đấu giá:</w:t>
      </w:r>
    </w:p>
    <w:p w14:paraId="52AA9E95" w14:textId="0AA47219" w:rsidR="00422C53" w:rsidRPr="00F46284" w:rsidRDefault="000E7DD4" w:rsidP="00083B16">
      <w:pPr>
        <w:tabs>
          <w:tab w:val="left" w:pos="567"/>
          <w:tab w:val="left" w:pos="720"/>
        </w:tabs>
        <w:spacing w:before="60" w:after="0" w:line="264" w:lineRule="auto"/>
        <w:ind w:right="143" w:firstLine="567"/>
        <w:jc w:val="both"/>
        <w:rPr>
          <w:rFonts w:ascii="Times New Roman" w:eastAsia="Times New Roman" w:hAnsi="Times New Roman"/>
          <w:spacing w:val="-4"/>
          <w:sz w:val="26"/>
          <w:szCs w:val="26"/>
          <w:lang w:val="vi-VN"/>
        </w:rPr>
      </w:pPr>
      <w:r w:rsidRPr="00F46284">
        <w:rPr>
          <w:rFonts w:ascii="Times New Roman" w:eastAsia="Times New Roman" w:hAnsi="Times New Roman"/>
          <w:spacing w:val="-4"/>
          <w:sz w:val="26"/>
          <w:szCs w:val="26"/>
          <w:lang w:val="pt-BR"/>
        </w:rPr>
        <w:t xml:space="preserve">Hình thức nộp tiền đặt trước: </w:t>
      </w:r>
      <w:r w:rsidRPr="00F46284">
        <w:rPr>
          <w:rFonts w:ascii="Times New Roman" w:eastAsia="Times New Roman" w:hAnsi="Times New Roman"/>
          <w:spacing w:val="-4"/>
          <w:sz w:val="26"/>
          <w:szCs w:val="26"/>
          <w:lang w:val="vi-VN"/>
        </w:rPr>
        <w:t xml:space="preserve">Khách hàng nộp tiền đặt trước vào tài khoản </w:t>
      </w:r>
    </w:p>
    <w:p w14:paraId="76929BC2" w14:textId="7B539AA0" w:rsidR="00422C53" w:rsidRPr="00F46284" w:rsidRDefault="002757F5" w:rsidP="001D5C39">
      <w:pPr>
        <w:pStyle w:val="NormalWeb"/>
        <w:spacing w:before="0" w:beforeAutospacing="0" w:after="0" w:afterAutospacing="0" w:line="276" w:lineRule="auto"/>
        <w:ind w:firstLine="567"/>
        <w:jc w:val="both"/>
        <w:rPr>
          <w:b/>
          <w:sz w:val="26"/>
          <w:szCs w:val="26"/>
          <w:lang w:val="vi-VN"/>
        </w:rPr>
      </w:pPr>
      <w:r w:rsidRPr="00F46284">
        <w:rPr>
          <w:noProof/>
          <w:sz w:val="26"/>
          <w:szCs w:val="26"/>
          <w14:ligatures w14:val="standardContextual"/>
        </w:rPr>
        <w:drawing>
          <wp:anchor distT="0" distB="0" distL="114300" distR="114300" simplePos="0" relativeHeight="251665408" behindDoc="1" locked="0" layoutInCell="1" allowOverlap="1" wp14:anchorId="58C71BE8" wp14:editId="6FC2A37B">
            <wp:simplePos x="0" y="0"/>
            <wp:positionH relativeFrom="column">
              <wp:posOffset>4891295</wp:posOffset>
            </wp:positionH>
            <wp:positionV relativeFrom="paragraph">
              <wp:posOffset>27057</wp:posOffset>
            </wp:positionV>
            <wp:extent cx="923576" cy="850789"/>
            <wp:effectExtent l="0" t="0" r="0" b="6985"/>
            <wp:wrapNone/>
            <wp:docPr id="15" name="Picture 15" descr="C:\Users\MT MQ\Desktop\rac\z6552495186496_ea41793a714f09a88f66ddb5f7550c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T MQ\Desktop\rac\z6552495186496_ea41793a714f09a88f66ddb5f7550c25.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30" b="130"/>
                    <a:stretch/>
                  </pic:blipFill>
                  <pic:spPr bwMode="auto">
                    <a:xfrm>
                      <a:off x="0" y="0"/>
                      <a:ext cx="923090" cy="850342"/>
                    </a:xfrm>
                    <a:prstGeom prst="rect">
                      <a:avLst/>
                    </a:prstGeom>
                    <a:noFill/>
                    <a:ln>
                      <a:noFill/>
                    </a:ln>
                  </pic:spPr>
                </pic:pic>
              </a:graphicData>
            </a:graphic>
            <wp14:sizeRelH relativeFrom="page">
              <wp14:pctWidth>0</wp14:pctWidth>
            </wp14:sizeRelH>
            <wp14:sizeRelV relativeFrom="page">
              <wp14:pctHeight>0</wp14:pctHeight>
            </wp14:sizeRelV>
          </wp:anchor>
        </w:drawing>
      </w:r>
      <w:r w:rsidR="00422C53" w:rsidRPr="00F46284">
        <w:rPr>
          <w:noProof/>
          <w:sz w:val="26"/>
          <w:szCs w:val="26"/>
          <w14:ligatures w14:val="standardContextual"/>
        </w:rPr>
        <mc:AlternateContent>
          <mc:Choice Requires="wps">
            <w:drawing>
              <wp:anchor distT="0" distB="0" distL="114300" distR="114300" simplePos="0" relativeHeight="251664384" behindDoc="0" locked="0" layoutInCell="1" allowOverlap="1" wp14:anchorId="54D43E3F" wp14:editId="3495634D">
                <wp:simplePos x="0" y="0"/>
                <wp:positionH relativeFrom="column">
                  <wp:posOffset>4220210</wp:posOffset>
                </wp:positionH>
                <wp:positionV relativeFrom="paragraph">
                  <wp:posOffset>107315</wp:posOffset>
                </wp:positionV>
                <wp:extent cx="387350" cy="0"/>
                <wp:effectExtent l="6350" t="60325" r="15875" b="53975"/>
                <wp:wrapNone/>
                <wp:docPr id="23"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73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3" o:spid="_x0000_s1026" type="#_x0000_t32" style="position:absolute;margin-left:332.3pt;margin-top:8.45pt;width:30.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">
                <v:stroke endarrow="block"/>
              </v:shape>
            </w:pict>
          </mc:Fallback>
        </mc:AlternateContent>
      </w:r>
      <w:r w:rsidR="00422C53" w:rsidRPr="00F46284">
        <w:rPr>
          <w:sz w:val="26"/>
          <w:szCs w:val="26"/>
        </w:rPr>
        <w:t xml:space="preserve">- Số tài khoản: </w:t>
      </w:r>
      <w:r w:rsidR="007F3912" w:rsidRPr="00F46284">
        <w:rPr>
          <w:b/>
          <w:sz w:val="26"/>
          <w:szCs w:val="26"/>
        </w:rPr>
        <w:t>82222</w:t>
      </w:r>
      <w:r w:rsidR="007F3912" w:rsidRPr="00F46284">
        <w:rPr>
          <w:b/>
          <w:sz w:val="26"/>
          <w:szCs w:val="26"/>
          <w:lang w:val="vi-VN"/>
        </w:rPr>
        <w:t xml:space="preserve"> 888 999</w:t>
      </w:r>
      <w:r w:rsidR="00422C53" w:rsidRPr="00F46284">
        <w:rPr>
          <w:b/>
          <w:sz w:val="26"/>
          <w:szCs w:val="26"/>
        </w:rPr>
        <w:t xml:space="preserve"> (Hoặc theo mã QR)</w:t>
      </w:r>
    </w:p>
    <w:p w14:paraId="716E5550" w14:textId="2EC74730" w:rsidR="00422C53" w:rsidRPr="00F46284" w:rsidRDefault="00422C53" w:rsidP="00913617">
      <w:pPr>
        <w:pStyle w:val="NormalWeb"/>
        <w:spacing w:before="0" w:beforeAutospacing="0" w:after="0" w:afterAutospacing="0" w:line="264" w:lineRule="auto"/>
        <w:ind w:firstLine="567"/>
        <w:jc w:val="both"/>
        <w:rPr>
          <w:sz w:val="26"/>
          <w:szCs w:val="26"/>
        </w:rPr>
      </w:pPr>
      <w:r w:rsidRPr="00F46284">
        <w:rPr>
          <w:sz w:val="26"/>
          <w:szCs w:val="26"/>
        </w:rPr>
        <w:t xml:space="preserve">+ Tên tài khoản: Công ty đấu giá hợp danh </w:t>
      </w:r>
      <w:r w:rsidR="007F3912" w:rsidRPr="00F46284">
        <w:rPr>
          <w:sz w:val="26"/>
          <w:szCs w:val="26"/>
        </w:rPr>
        <w:t>s</w:t>
      </w:r>
      <w:r w:rsidR="007F3912" w:rsidRPr="00F46284">
        <w:rPr>
          <w:sz w:val="26"/>
          <w:szCs w:val="26"/>
          <w:lang w:val="vi-VN"/>
        </w:rPr>
        <w:t>ố 1 Hà Tĩnh</w:t>
      </w:r>
      <w:r w:rsidRPr="00F46284">
        <w:rPr>
          <w:sz w:val="26"/>
          <w:szCs w:val="26"/>
        </w:rPr>
        <w:t>.</w:t>
      </w:r>
    </w:p>
    <w:p w14:paraId="30CBD75F" w14:textId="10C8905D" w:rsidR="00422C53" w:rsidRPr="00F46284" w:rsidRDefault="00422C53" w:rsidP="00913617">
      <w:pPr>
        <w:pStyle w:val="NormalWeb"/>
        <w:spacing w:before="0" w:beforeAutospacing="0" w:after="0" w:afterAutospacing="0" w:line="264" w:lineRule="auto"/>
        <w:ind w:firstLine="567"/>
        <w:jc w:val="both"/>
        <w:rPr>
          <w:sz w:val="26"/>
          <w:szCs w:val="26"/>
          <w:lang w:val="vi-VN"/>
        </w:rPr>
      </w:pPr>
      <w:r w:rsidRPr="00F46284">
        <w:rPr>
          <w:sz w:val="26"/>
          <w:szCs w:val="26"/>
        </w:rPr>
        <w:t xml:space="preserve">+ Địa chỉ: </w:t>
      </w:r>
      <w:r w:rsidR="007F3912" w:rsidRPr="00F46284">
        <w:rPr>
          <w:sz w:val="26"/>
          <w:szCs w:val="26"/>
          <w:lang w:val="pt-BR"/>
        </w:rPr>
        <w:t>Số 278</w:t>
      </w:r>
      <w:r w:rsidR="007F3912" w:rsidRPr="00F46284">
        <w:rPr>
          <w:sz w:val="26"/>
          <w:szCs w:val="26"/>
          <w:lang w:val="vi-VN"/>
        </w:rPr>
        <w:t xml:space="preserve"> đường Nguyễn Du,</w:t>
      </w:r>
      <w:r w:rsidR="007F3912" w:rsidRPr="00F46284">
        <w:rPr>
          <w:sz w:val="26"/>
          <w:szCs w:val="26"/>
          <w:lang w:val="pt-BR"/>
        </w:rPr>
        <w:t xml:space="preserve"> </w:t>
      </w:r>
      <w:r w:rsidR="00F613AD" w:rsidRPr="00F46284">
        <w:rPr>
          <w:sz w:val="26"/>
          <w:szCs w:val="26"/>
          <w:lang w:val="pt-BR"/>
        </w:rPr>
        <w:t>ph</w:t>
      </w:r>
      <w:r w:rsidR="00F613AD" w:rsidRPr="00F46284">
        <w:rPr>
          <w:sz w:val="26"/>
          <w:szCs w:val="26"/>
          <w:lang w:val="vi-VN"/>
        </w:rPr>
        <w:t>ường Thành Sen</w:t>
      </w:r>
      <w:r w:rsidR="007F3912" w:rsidRPr="00F46284">
        <w:rPr>
          <w:sz w:val="26"/>
          <w:szCs w:val="26"/>
          <w:lang w:val="pt-BR"/>
        </w:rPr>
        <w:t>.</w:t>
      </w:r>
    </w:p>
    <w:p w14:paraId="1712345A" w14:textId="04283E51" w:rsidR="00422C53" w:rsidRPr="00F46284" w:rsidRDefault="00422C53" w:rsidP="00913617">
      <w:pPr>
        <w:pStyle w:val="NormalWeb"/>
        <w:spacing w:before="0" w:beforeAutospacing="0" w:after="0" w:afterAutospacing="0" w:line="264" w:lineRule="auto"/>
        <w:ind w:firstLine="567"/>
        <w:jc w:val="both"/>
        <w:rPr>
          <w:sz w:val="26"/>
          <w:szCs w:val="26"/>
        </w:rPr>
      </w:pPr>
      <w:r w:rsidRPr="00F46284">
        <w:rPr>
          <w:sz w:val="26"/>
          <w:szCs w:val="26"/>
        </w:rPr>
        <w:t xml:space="preserve">+ Ngân hàng: Ngân hàng TMCP </w:t>
      </w:r>
      <w:r w:rsidR="007F3912" w:rsidRPr="00F46284">
        <w:rPr>
          <w:sz w:val="26"/>
          <w:szCs w:val="26"/>
        </w:rPr>
        <w:t>Tiên</w:t>
      </w:r>
      <w:r w:rsidR="007F3912" w:rsidRPr="00F46284">
        <w:rPr>
          <w:sz w:val="26"/>
          <w:szCs w:val="26"/>
          <w:lang w:val="vi-VN"/>
        </w:rPr>
        <w:t xml:space="preserve"> Phong (TP Bank)</w:t>
      </w:r>
    </w:p>
    <w:p w14:paraId="27B8394F" w14:textId="77777777" w:rsidR="005D0661" w:rsidRPr="00F46284" w:rsidRDefault="005D0661" w:rsidP="00F46284">
      <w:pPr>
        <w:spacing w:after="0" w:line="264" w:lineRule="auto"/>
        <w:ind w:firstLine="567"/>
        <w:jc w:val="both"/>
        <w:rPr>
          <w:rFonts w:ascii="Times New Roman" w:hAnsi="Times New Roman"/>
          <w:b/>
          <w:sz w:val="26"/>
          <w:szCs w:val="26"/>
          <w:lang w:val="vi-VN"/>
        </w:rPr>
      </w:pPr>
      <w:r w:rsidRPr="00F46284">
        <w:rPr>
          <w:rFonts w:ascii="Times New Roman" w:hAnsi="Times New Roman"/>
          <w:b/>
          <w:sz w:val="26"/>
          <w:szCs w:val="26"/>
        </w:rPr>
        <w:t xml:space="preserve">* Hướng dẫn nộp tiền đặt trước: </w:t>
      </w:r>
    </w:p>
    <w:p w14:paraId="0D6C3370" w14:textId="2E8D96DB" w:rsidR="005D0661" w:rsidRPr="00F46284" w:rsidRDefault="005D0661" w:rsidP="00F46284">
      <w:pPr>
        <w:spacing w:after="0" w:line="264" w:lineRule="auto"/>
        <w:ind w:firstLine="567"/>
        <w:jc w:val="both"/>
        <w:rPr>
          <w:rFonts w:ascii="Times New Roman" w:hAnsi="Times New Roman"/>
          <w:sz w:val="26"/>
          <w:szCs w:val="26"/>
          <w:lang w:val="vi-VN"/>
        </w:rPr>
      </w:pPr>
      <w:r w:rsidRPr="00F46284">
        <w:rPr>
          <w:rFonts w:ascii="Times New Roman" w:hAnsi="Times New Roman"/>
          <w:sz w:val="26"/>
          <w:szCs w:val="26"/>
        </w:rPr>
        <w:t>- Nội dung nộp tiền: Khi nộp tiền đặt trước, người tham gia đấu giá chỉ ghi nội dung “Nguyễn Văn A (Người đăng ký tham gia đấu giá) nộp tiền đặt trước đấu giá QSD đất tại xã Nghi</w:t>
      </w:r>
      <w:r w:rsidRPr="00F46284">
        <w:rPr>
          <w:rFonts w:ascii="Times New Roman" w:hAnsi="Times New Roman"/>
          <w:sz w:val="26"/>
          <w:szCs w:val="26"/>
          <w:lang w:val="vi-VN"/>
        </w:rPr>
        <w:t xml:space="preserve"> Xuân</w:t>
      </w:r>
      <w:r w:rsidRPr="00F46284">
        <w:rPr>
          <w:rFonts w:ascii="Times New Roman" w:hAnsi="Times New Roman"/>
          <w:sz w:val="26"/>
          <w:szCs w:val="26"/>
        </w:rPr>
        <w:t xml:space="preserve">, tỉnh Hà Tĩnh”, mà không ghi rõ tham gia đấu giá lô đất nào. Một giấy nộp tiền chỉ được dùng để đặt trước cho một lô đất, không nộp gộp tiền đặt trước của nhiều lô đất vào một giấy nộp tiền. </w:t>
      </w:r>
    </w:p>
    <w:p w14:paraId="5477AC36" w14:textId="1F5987B9" w:rsidR="005D0661" w:rsidRPr="00F46284" w:rsidRDefault="005D0661" w:rsidP="00F46284">
      <w:pPr>
        <w:spacing w:after="0" w:line="264" w:lineRule="auto"/>
        <w:ind w:firstLine="567"/>
        <w:jc w:val="both"/>
        <w:rPr>
          <w:rFonts w:ascii="Times New Roman" w:hAnsi="Times New Roman"/>
          <w:sz w:val="26"/>
          <w:szCs w:val="26"/>
          <w:lang w:val="vi-VN"/>
        </w:rPr>
      </w:pPr>
      <w:r w:rsidRPr="00F46284">
        <w:rPr>
          <w:rFonts w:ascii="Times New Roman" w:hAnsi="Times New Roman"/>
          <w:sz w:val="26"/>
          <w:szCs w:val="26"/>
        </w:rPr>
        <w:t xml:space="preserve">- Trường hợp người tham gia đấu giá nhờ người khác nộp hộ tiền đặt trước thì nội dung phải ghi rõ: “Nguyễn Văn A (Tên người nộp tiền hộ) nộp hộ tiền đặt trước đấu giá QSD đất tại xã </w:t>
      </w:r>
      <w:r w:rsidR="0078476C" w:rsidRPr="00F46284">
        <w:rPr>
          <w:rFonts w:ascii="Times New Roman" w:hAnsi="Times New Roman"/>
          <w:sz w:val="26"/>
          <w:szCs w:val="26"/>
        </w:rPr>
        <w:t>Nghi</w:t>
      </w:r>
      <w:r w:rsidR="0078476C" w:rsidRPr="00F46284">
        <w:rPr>
          <w:rFonts w:ascii="Times New Roman" w:hAnsi="Times New Roman"/>
          <w:sz w:val="26"/>
          <w:szCs w:val="26"/>
          <w:lang w:val="vi-VN"/>
        </w:rPr>
        <w:t xml:space="preserve"> Xuân</w:t>
      </w:r>
      <w:r w:rsidRPr="00F46284">
        <w:rPr>
          <w:rFonts w:ascii="Times New Roman" w:hAnsi="Times New Roman"/>
          <w:sz w:val="26"/>
          <w:szCs w:val="26"/>
        </w:rPr>
        <w:t xml:space="preserve">, tỉnh Hà Tĩnh cho Nguyễn Văn B (Tên người tham gia đấu giá theo phiếu đăng ký)”. </w:t>
      </w:r>
    </w:p>
    <w:p w14:paraId="5838A350" w14:textId="3181BFDD" w:rsidR="005D0661" w:rsidRPr="00F46284" w:rsidRDefault="005D0661" w:rsidP="00F46284">
      <w:pPr>
        <w:spacing w:after="0" w:line="264" w:lineRule="auto"/>
        <w:ind w:firstLine="567"/>
        <w:jc w:val="both"/>
        <w:rPr>
          <w:rFonts w:ascii="Times New Roman" w:hAnsi="Times New Roman"/>
          <w:sz w:val="26"/>
          <w:szCs w:val="26"/>
          <w:lang w:val="vi-VN"/>
        </w:rPr>
      </w:pPr>
      <w:r w:rsidRPr="00F46284">
        <w:rPr>
          <w:rFonts w:ascii="Times New Roman" w:hAnsi="Times New Roman"/>
          <w:sz w:val="26"/>
          <w:szCs w:val="26"/>
        </w:rPr>
        <w:t xml:space="preserve">- Người tham gia đấu giá nếu chuyển khoản Internet Banking thì in sao lệnh chuyển tiền, có đầy đủ nội dung nộp tiền: Họ và tên người tham gia đấu giá nộp tiền đặt trước tham gia đấu giá QSD đất tại xã </w:t>
      </w:r>
      <w:r w:rsidR="00A43DD7" w:rsidRPr="00F46284">
        <w:rPr>
          <w:rFonts w:ascii="Times New Roman" w:hAnsi="Times New Roman"/>
          <w:sz w:val="26"/>
          <w:szCs w:val="26"/>
        </w:rPr>
        <w:t>Nghi</w:t>
      </w:r>
      <w:r w:rsidR="00A43DD7" w:rsidRPr="00F46284">
        <w:rPr>
          <w:rFonts w:ascii="Times New Roman" w:hAnsi="Times New Roman"/>
          <w:sz w:val="26"/>
          <w:szCs w:val="26"/>
          <w:lang w:val="vi-VN"/>
        </w:rPr>
        <w:t xml:space="preserve"> Xuân</w:t>
      </w:r>
      <w:r w:rsidRPr="00F46284">
        <w:rPr>
          <w:rFonts w:ascii="Times New Roman" w:hAnsi="Times New Roman"/>
          <w:sz w:val="26"/>
          <w:szCs w:val="26"/>
        </w:rPr>
        <w:t xml:space="preserve">, tỉnh Hà Tĩnh. </w:t>
      </w:r>
    </w:p>
    <w:p w14:paraId="56C10898" w14:textId="0FDE0BCF" w:rsidR="005D0661" w:rsidRPr="00F46284" w:rsidRDefault="005D0661" w:rsidP="00F46284">
      <w:pPr>
        <w:spacing w:after="0" w:line="264" w:lineRule="auto"/>
        <w:ind w:firstLine="567"/>
        <w:jc w:val="both"/>
        <w:rPr>
          <w:rFonts w:ascii="Times New Roman" w:hAnsi="Times New Roman"/>
          <w:sz w:val="26"/>
          <w:szCs w:val="26"/>
          <w:lang w:val="vi-VN"/>
        </w:rPr>
      </w:pPr>
      <w:r w:rsidRPr="00F46284">
        <w:rPr>
          <w:rFonts w:ascii="Times New Roman" w:hAnsi="Times New Roman"/>
          <w:sz w:val="26"/>
          <w:szCs w:val="26"/>
        </w:rPr>
        <w:t xml:space="preserve">- Người tham gia đấu giá được hoàn trả khoản tiền đặt trước trong các trường hợp sau: Không trúng đấu giá hoặc có thay đổi về giá khởi điểm, số lượng tài sản đã niêm yết, thông báo công khai và Công ty có trách nhiệm trả lại khoản tiền đặt trước trong thời hạn 03 ngày làm việc kể từ ngày kết thúc cuộc đấu giá Người tham gia đấu giá đến nhận lại tiền đặt trước sau thời hạn trên là hoàn toàn tự nguyện, tự chịu trách nhiệm và không được khiếu nại về việc này. </w:t>
      </w:r>
    </w:p>
    <w:p w14:paraId="17206373" w14:textId="4673816A" w:rsidR="005D0661" w:rsidRPr="00F46284" w:rsidRDefault="005D0661" w:rsidP="00F46284">
      <w:pPr>
        <w:spacing w:after="0" w:line="264" w:lineRule="auto"/>
        <w:ind w:firstLine="567"/>
        <w:jc w:val="both"/>
        <w:rPr>
          <w:rFonts w:ascii="Times New Roman" w:hAnsi="Times New Roman"/>
          <w:sz w:val="26"/>
          <w:szCs w:val="26"/>
          <w:lang w:val="vi-VN"/>
        </w:rPr>
      </w:pPr>
      <w:r w:rsidRPr="00F46284">
        <w:rPr>
          <w:rFonts w:ascii="Times New Roman" w:hAnsi="Times New Roman"/>
          <w:sz w:val="26"/>
          <w:szCs w:val="26"/>
        </w:rPr>
        <w:t xml:space="preserve">- Trường hợp trúng đấu giá thì khoản tiền đặt trước được chuyển thành tiền đặt cọc để bảo đảm thực hiện nghĩa vụ mua tài sản đấu giá sau khi được cơ 4 quan có thẩm quyền phê duyệt. Việc xử lý tiền đặt cọc thực hiện theo quy định của pháp luật về dân sự và quy định khác của pháp luật có liên quan. </w:t>
      </w:r>
    </w:p>
    <w:p w14:paraId="2921BDD9" w14:textId="77777777" w:rsidR="008E6901" w:rsidRPr="00F46284" w:rsidRDefault="005D0661" w:rsidP="00F46284">
      <w:pPr>
        <w:spacing w:after="0" w:line="264" w:lineRule="auto"/>
        <w:ind w:firstLine="567"/>
        <w:jc w:val="both"/>
        <w:rPr>
          <w:rFonts w:ascii="Times New Roman" w:hAnsi="Times New Roman"/>
          <w:sz w:val="26"/>
          <w:szCs w:val="26"/>
          <w:lang w:val="vi-VN"/>
        </w:rPr>
      </w:pPr>
      <w:r w:rsidRPr="00F46284">
        <w:rPr>
          <w:rFonts w:ascii="Times New Roman" w:hAnsi="Times New Roman"/>
          <w:sz w:val="26"/>
          <w:szCs w:val="26"/>
        </w:rPr>
        <w:t xml:space="preserve">- Trường hợp người tham gia đấu giá mà đấu giá nhiều lô đất với số phần tiền đặt trước của các lô đất là bằng nhau nhưng không nộp đủ số phần tiền đặt trước theo quy định như các lô đất đã đăng ký tham gia đấu giá thì được xử lý như sau: </w:t>
      </w:r>
    </w:p>
    <w:p w14:paraId="5948571A" w14:textId="77777777" w:rsidR="008E6901" w:rsidRPr="00F46284" w:rsidRDefault="008E6901" w:rsidP="00F46284">
      <w:pPr>
        <w:spacing w:after="0" w:line="264" w:lineRule="auto"/>
        <w:ind w:firstLine="567"/>
        <w:jc w:val="both"/>
        <w:rPr>
          <w:rFonts w:ascii="Times New Roman" w:hAnsi="Times New Roman"/>
          <w:sz w:val="26"/>
          <w:szCs w:val="26"/>
          <w:lang w:val="vi-VN"/>
        </w:rPr>
      </w:pPr>
      <w:r w:rsidRPr="00F46284">
        <w:rPr>
          <w:rFonts w:ascii="Times New Roman" w:hAnsi="Times New Roman"/>
          <w:b/>
          <w:color w:val="000000"/>
          <w:sz w:val="26"/>
          <w:szCs w:val="26"/>
        </w:rPr>
        <w:t>+ Trường hợp người tham gia đấu giá thống nhất</w:t>
      </w:r>
      <w:r w:rsidRPr="00F46284">
        <w:rPr>
          <w:rFonts w:ascii="Times New Roman" w:hAnsi="Times New Roman"/>
          <w:b/>
          <w:sz w:val="26"/>
          <w:szCs w:val="26"/>
        </w:rPr>
        <w:t xml:space="preserve"> bằng văn bản với Công ty về lô số mình đăng ký tham gia đấu giá (phải trùng khớp với lô số đã đăng ký tham gia trước đó) chậm nhất trước 17 giờ 15 phút, ngày 28</w:t>
      </w:r>
      <w:r w:rsidRPr="00F46284">
        <w:rPr>
          <w:rFonts w:ascii="Times New Roman" w:hAnsi="Times New Roman"/>
          <w:b/>
          <w:sz w:val="26"/>
          <w:szCs w:val="26"/>
          <w:lang w:val="vi-VN"/>
        </w:rPr>
        <w:t>/7/2026</w:t>
      </w:r>
      <w:r w:rsidRPr="00F46284">
        <w:rPr>
          <w:rFonts w:ascii="Times New Roman" w:hAnsi="Times New Roman"/>
          <w:b/>
          <w:sz w:val="26"/>
          <w:szCs w:val="26"/>
        </w:rPr>
        <w:t xml:space="preserve">. Các lô còn lại không đủ điều kiện tham gia đấu giá. </w:t>
      </w:r>
    </w:p>
    <w:p w14:paraId="5438BA29" w14:textId="77777777" w:rsidR="000F2A01" w:rsidRPr="00F46284" w:rsidRDefault="008E6901" w:rsidP="00F46284">
      <w:pPr>
        <w:spacing w:after="0" w:line="264" w:lineRule="auto"/>
        <w:ind w:firstLine="567"/>
        <w:jc w:val="both"/>
        <w:rPr>
          <w:b/>
          <w:sz w:val="26"/>
          <w:szCs w:val="26"/>
          <w:lang w:val="vi-VN"/>
        </w:rPr>
      </w:pPr>
      <w:r w:rsidRPr="00F46284">
        <w:rPr>
          <w:rFonts w:ascii="Times New Roman" w:hAnsi="Times New Roman"/>
          <w:b/>
          <w:sz w:val="26"/>
          <w:szCs w:val="26"/>
        </w:rPr>
        <w:lastRenderedPageBreak/>
        <w:t xml:space="preserve">+ </w:t>
      </w:r>
      <w:r w:rsidRPr="00F46284">
        <w:rPr>
          <w:rFonts w:ascii="Times New Roman" w:hAnsi="Times New Roman"/>
          <w:b/>
          <w:color w:val="000000"/>
          <w:sz w:val="26"/>
          <w:szCs w:val="26"/>
        </w:rPr>
        <w:t>Trường hợp người</w:t>
      </w:r>
      <w:r w:rsidRPr="00F46284">
        <w:rPr>
          <w:rFonts w:ascii="Times New Roman" w:hAnsi="Times New Roman"/>
          <w:b/>
          <w:sz w:val="26"/>
          <w:szCs w:val="26"/>
        </w:rPr>
        <w:t xml:space="preserve"> tham gia đấu giá không thống nhất lô số mình tham gia đấu giá với Công ty trước 17 giờ 15 phút, ngày 28</w:t>
      </w:r>
      <w:r w:rsidRPr="00F46284">
        <w:rPr>
          <w:rFonts w:ascii="Times New Roman" w:hAnsi="Times New Roman"/>
          <w:b/>
          <w:sz w:val="26"/>
          <w:szCs w:val="26"/>
          <w:lang w:val="vi-VN"/>
        </w:rPr>
        <w:t>/7/2026</w:t>
      </w:r>
      <w:r w:rsidRPr="00F46284">
        <w:rPr>
          <w:rFonts w:ascii="Times New Roman" w:hAnsi="Times New Roman"/>
          <w:b/>
          <w:sz w:val="26"/>
          <w:szCs w:val="26"/>
        </w:rPr>
        <w:t xml:space="preserve"> thì được xem là đã nộp tiền đặt trước cho các tài sản đấu giá (lô đất) theo thứ tự lô số nhỏ nhất đến lô đất có lô số lớn nhất. Các lô còn lại không đủ điều kiện tham gia đấu giá.</w:t>
      </w:r>
      <w:r w:rsidRPr="00F46284">
        <w:rPr>
          <w:b/>
          <w:sz w:val="26"/>
          <w:szCs w:val="26"/>
        </w:rPr>
        <w:t xml:space="preserve"> </w:t>
      </w:r>
    </w:p>
    <w:p w14:paraId="101CBB40" w14:textId="77777777" w:rsidR="000F2A01" w:rsidRPr="00F46284" w:rsidRDefault="007954D1" w:rsidP="00F46284">
      <w:pPr>
        <w:spacing w:after="0" w:line="264" w:lineRule="auto"/>
        <w:ind w:firstLine="567"/>
        <w:jc w:val="both"/>
        <w:rPr>
          <w:b/>
          <w:sz w:val="26"/>
          <w:szCs w:val="26"/>
          <w:lang w:val="vi-VN"/>
        </w:rPr>
      </w:pPr>
      <w:r w:rsidRPr="00F46284">
        <w:rPr>
          <w:rFonts w:ascii="Times New Roman" w:hAnsi="Times New Roman"/>
          <w:sz w:val="26"/>
          <w:szCs w:val="26"/>
        </w:rPr>
        <w:t>Ví dụ: Ông Nguyễn Văn A nộp phiếu đăng ký tham gia đấu giá và bỏ phiếu trả giá 02 lô đất (Lô đất số CL</w:t>
      </w:r>
      <w:r w:rsidRPr="00F46284">
        <w:rPr>
          <w:rFonts w:ascii="Times New Roman" w:hAnsi="Times New Roman"/>
          <w:sz w:val="26"/>
          <w:szCs w:val="26"/>
          <w:lang w:val="vi-VN"/>
        </w:rPr>
        <w:t>-</w:t>
      </w:r>
      <w:r w:rsidRPr="00F46284">
        <w:rPr>
          <w:rFonts w:ascii="Times New Roman" w:hAnsi="Times New Roman"/>
          <w:sz w:val="26"/>
          <w:szCs w:val="26"/>
        </w:rPr>
        <w:t>01, CL</w:t>
      </w:r>
      <w:r w:rsidRPr="00F46284">
        <w:rPr>
          <w:rFonts w:ascii="Times New Roman" w:hAnsi="Times New Roman"/>
          <w:sz w:val="26"/>
          <w:szCs w:val="26"/>
          <w:lang w:val="vi-VN"/>
        </w:rPr>
        <w:t>-</w:t>
      </w:r>
      <w:r w:rsidRPr="00F46284">
        <w:rPr>
          <w:rFonts w:ascii="Times New Roman" w:hAnsi="Times New Roman"/>
          <w:sz w:val="26"/>
          <w:szCs w:val="26"/>
        </w:rPr>
        <w:t>02,) với giá khởi điểm: 2</w:t>
      </w:r>
      <w:r w:rsidRPr="00F46284">
        <w:rPr>
          <w:rFonts w:ascii="Times New Roman" w:hAnsi="Times New Roman"/>
          <w:sz w:val="26"/>
          <w:szCs w:val="26"/>
          <w:lang w:val="vi-VN"/>
        </w:rPr>
        <w:t>.600</w:t>
      </w:r>
      <w:r w:rsidRPr="00F46284">
        <w:rPr>
          <w:rFonts w:ascii="Times New Roman" w:hAnsi="Times New Roman"/>
          <w:sz w:val="26"/>
          <w:szCs w:val="26"/>
        </w:rPr>
        <w:t>.000.000 đồng tiền đặt trước 1</w:t>
      </w:r>
      <w:r w:rsidRPr="00F46284">
        <w:rPr>
          <w:rFonts w:ascii="Times New Roman" w:hAnsi="Times New Roman"/>
          <w:sz w:val="26"/>
          <w:szCs w:val="26"/>
          <w:lang w:val="vi-VN"/>
        </w:rPr>
        <w:t>.2</w:t>
      </w:r>
      <w:r w:rsidRPr="00F46284">
        <w:rPr>
          <w:rFonts w:ascii="Times New Roman" w:hAnsi="Times New Roman"/>
          <w:sz w:val="26"/>
          <w:szCs w:val="26"/>
        </w:rPr>
        <w:t>00.000.000 đồng, nhưng Ông Nguyễn Văn A chỉ nộp 01 tiền đặt trước 1</w:t>
      </w:r>
      <w:r w:rsidRPr="00F46284">
        <w:rPr>
          <w:rFonts w:ascii="Times New Roman" w:hAnsi="Times New Roman"/>
          <w:sz w:val="26"/>
          <w:szCs w:val="26"/>
          <w:lang w:val="vi-VN"/>
        </w:rPr>
        <w:t>.2</w:t>
      </w:r>
      <w:r w:rsidRPr="00F46284">
        <w:rPr>
          <w:rFonts w:ascii="Times New Roman" w:hAnsi="Times New Roman"/>
          <w:sz w:val="26"/>
          <w:szCs w:val="26"/>
        </w:rPr>
        <w:t xml:space="preserve">00.000.000 đồng </w:t>
      </w:r>
      <w:r w:rsidRPr="00F46284">
        <w:rPr>
          <w:rFonts w:ascii="Times New Roman" w:hAnsi="Times New Roman"/>
          <w:color w:val="000000"/>
          <w:sz w:val="26"/>
          <w:szCs w:val="26"/>
        </w:rPr>
        <w:t>và không có thỏa thuận bằng văn bản với Công ty</w:t>
      </w:r>
      <w:r w:rsidRPr="00F46284">
        <w:rPr>
          <w:rFonts w:ascii="Times New Roman" w:hAnsi="Times New Roman"/>
          <w:sz w:val="26"/>
          <w:szCs w:val="26"/>
        </w:rPr>
        <w:t xml:space="preserve"> thì tiền đặt trước đó được xác định là nạp tiền đặt trước để đấu giá lô đất số CL</w:t>
      </w:r>
      <w:r w:rsidRPr="00F46284">
        <w:rPr>
          <w:rFonts w:ascii="Times New Roman" w:hAnsi="Times New Roman"/>
          <w:sz w:val="26"/>
          <w:szCs w:val="26"/>
          <w:lang w:val="vi-VN"/>
        </w:rPr>
        <w:t>-01</w:t>
      </w:r>
      <w:r w:rsidRPr="00F46284">
        <w:rPr>
          <w:rFonts w:ascii="Times New Roman" w:hAnsi="Times New Roman"/>
          <w:sz w:val="26"/>
          <w:szCs w:val="26"/>
        </w:rPr>
        <w:t xml:space="preserve"> lô còn lại coi như không đủ điều kiện tham gia đấu giá.</w:t>
      </w:r>
    </w:p>
    <w:p w14:paraId="5FB4895A" w14:textId="39482CEA" w:rsidR="007954D1" w:rsidRPr="00F46284" w:rsidRDefault="007954D1" w:rsidP="00F46284">
      <w:pPr>
        <w:spacing w:after="0" w:line="264" w:lineRule="auto"/>
        <w:ind w:firstLine="567"/>
        <w:jc w:val="both"/>
        <w:rPr>
          <w:b/>
          <w:sz w:val="26"/>
          <w:szCs w:val="26"/>
          <w:lang w:val="vi-VN"/>
        </w:rPr>
      </w:pPr>
      <w:r w:rsidRPr="00F46284">
        <w:rPr>
          <w:rFonts w:ascii="Times New Roman" w:hAnsi="Times New Roman"/>
          <w:b/>
          <w:sz w:val="26"/>
          <w:szCs w:val="26"/>
        </w:rPr>
        <w:t xml:space="preserve">6. Quy định về cách ghi phiếu trả giá: </w:t>
      </w:r>
      <w:r w:rsidRPr="00F46284">
        <w:rPr>
          <w:rFonts w:ascii="Times New Roman" w:hAnsi="Times New Roman"/>
          <w:sz w:val="26"/>
          <w:szCs w:val="26"/>
        </w:rPr>
        <w:t xml:space="preserve">Người tham gia đấu giá phải điền đầy đủ, rõ ràng các thông tin theo Mẫu phiếu đã quy định. Bao gồm các nội dung: </w:t>
      </w:r>
    </w:p>
    <w:p w14:paraId="055D5A47" w14:textId="77777777" w:rsidR="007954D1" w:rsidRPr="00F46284" w:rsidRDefault="007954D1" w:rsidP="00F46284">
      <w:pPr>
        <w:spacing w:after="0" w:line="264" w:lineRule="auto"/>
        <w:ind w:firstLine="567"/>
        <w:jc w:val="both"/>
        <w:rPr>
          <w:rFonts w:ascii="Times New Roman" w:hAnsi="Times New Roman"/>
          <w:sz w:val="26"/>
          <w:szCs w:val="26"/>
          <w:lang w:val="vi-VN"/>
        </w:rPr>
      </w:pPr>
      <w:r w:rsidRPr="00F46284">
        <w:rPr>
          <w:rFonts w:ascii="Times New Roman" w:hAnsi="Times New Roman"/>
          <w:sz w:val="26"/>
          <w:szCs w:val="26"/>
        </w:rPr>
        <w:t xml:space="preserve">+ Họ tên người tham gia đấu giá: Ghi rõ họ và tên. </w:t>
      </w:r>
    </w:p>
    <w:p w14:paraId="2F25A5AA" w14:textId="77777777" w:rsidR="007954D1" w:rsidRPr="00F46284" w:rsidRDefault="007954D1" w:rsidP="00F46284">
      <w:pPr>
        <w:spacing w:after="0" w:line="264" w:lineRule="auto"/>
        <w:ind w:firstLine="567"/>
        <w:jc w:val="both"/>
        <w:rPr>
          <w:rFonts w:ascii="Times New Roman" w:hAnsi="Times New Roman"/>
          <w:sz w:val="26"/>
          <w:szCs w:val="26"/>
          <w:lang w:val="vi-VN"/>
        </w:rPr>
      </w:pPr>
      <w:r w:rsidRPr="00F46284">
        <w:rPr>
          <w:rFonts w:ascii="Times New Roman" w:hAnsi="Times New Roman"/>
          <w:sz w:val="26"/>
          <w:szCs w:val="26"/>
        </w:rPr>
        <w:t xml:space="preserve">+ Số CC/CCCD, ngày cấp và nơi cấp. </w:t>
      </w:r>
    </w:p>
    <w:p w14:paraId="11F55C70" w14:textId="77777777" w:rsidR="007954D1" w:rsidRPr="00F46284" w:rsidRDefault="007954D1" w:rsidP="00F46284">
      <w:pPr>
        <w:spacing w:after="0" w:line="264" w:lineRule="auto"/>
        <w:ind w:firstLine="567"/>
        <w:jc w:val="both"/>
        <w:rPr>
          <w:rFonts w:ascii="Times New Roman" w:hAnsi="Times New Roman"/>
          <w:sz w:val="26"/>
          <w:szCs w:val="26"/>
          <w:lang w:val="vi-VN"/>
        </w:rPr>
      </w:pPr>
      <w:r w:rsidRPr="00F46284">
        <w:rPr>
          <w:rFonts w:ascii="Times New Roman" w:hAnsi="Times New Roman"/>
          <w:sz w:val="26"/>
          <w:szCs w:val="26"/>
        </w:rPr>
        <w:t xml:space="preserve">+ Nơi thường trú: Ghi theo địa chỉ nơi thường trú ghi trong thẻ căn cước công dân của người tham gia đấu giá hoặc theo địa chỉ thường trú ghi trong phần thông tin cư trú trên phần mềm VNeID. </w:t>
      </w:r>
    </w:p>
    <w:p w14:paraId="3B4BDC31" w14:textId="76ABC66C" w:rsidR="007954D1" w:rsidRPr="00F46284" w:rsidRDefault="007954D1" w:rsidP="00F46284">
      <w:pPr>
        <w:spacing w:after="0" w:line="264" w:lineRule="auto"/>
        <w:ind w:firstLine="567"/>
        <w:jc w:val="both"/>
        <w:rPr>
          <w:rFonts w:ascii="Times New Roman" w:hAnsi="Times New Roman"/>
          <w:sz w:val="26"/>
          <w:szCs w:val="26"/>
          <w:lang w:val="vi-VN"/>
        </w:rPr>
      </w:pPr>
      <w:r w:rsidRPr="00F46284">
        <w:rPr>
          <w:rFonts w:ascii="Times New Roman" w:hAnsi="Times New Roman"/>
          <w:sz w:val="26"/>
          <w:szCs w:val="26"/>
        </w:rPr>
        <w:t xml:space="preserve">+ Tài sản đấu giá: Ghi rõ ký hiệu lô đất, diện tích, vùng quy hoạch, thuộc xã </w:t>
      </w:r>
      <w:r w:rsidR="00D07A67" w:rsidRPr="00F46284">
        <w:rPr>
          <w:rFonts w:ascii="Times New Roman" w:hAnsi="Times New Roman"/>
          <w:sz w:val="26"/>
          <w:szCs w:val="26"/>
        </w:rPr>
        <w:t>Nghi Xuân</w:t>
      </w:r>
      <w:r w:rsidRPr="00F46284">
        <w:rPr>
          <w:rFonts w:ascii="Times New Roman" w:hAnsi="Times New Roman"/>
          <w:sz w:val="26"/>
          <w:szCs w:val="26"/>
        </w:rPr>
        <w:t xml:space="preserve"> đúng với lô đất đăng ký tham gia đấu giá theo mục 1 thông báo này. </w:t>
      </w:r>
    </w:p>
    <w:p w14:paraId="259A444B" w14:textId="45996028" w:rsidR="007954D1" w:rsidRPr="00F46284" w:rsidRDefault="007954D1" w:rsidP="00F46284">
      <w:pPr>
        <w:spacing w:after="0" w:line="264" w:lineRule="auto"/>
        <w:ind w:firstLine="567"/>
        <w:jc w:val="both"/>
        <w:rPr>
          <w:rFonts w:ascii="Times New Roman" w:hAnsi="Times New Roman"/>
          <w:sz w:val="26"/>
          <w:szCs w:val="26"/>
          <w:lang w:val="vi-VN"/>
        </w:rPr>
      </w:pPr>
      <w:r w:rsidRPr="00F46284">
        <w:rPr>
          <w:rFonts w:ascii="Times New Roman" w:hAnsi="Times New Roman"/>
          <w:sz w:val="26"/>
          <w:szCs w:val="26"/>
        </w:rPr>
        <w:t xml:space="preserve">+ Giá khởi điểm, bước giá: Là giá tương ứng với từng lô đất cụ thể theo mục 1 thông báo này. + Giá trả: Người tham gia đấu giá phải trả giá bằng số nguyên lần bước giá (Ví dụ: Giá khởi điểm + 0 bước giá, giá khởi điểm + 1, giá khởi điểm + n bước giá). </w:t>
      </w:r>
    </w:p>
    <w:p w14:paraId="2AED0F6B" w14:textId="77777777" w:rsidR="007954D1" w:rsidRPr="00F46284" w:rsidRDefault="007954D1" w:rsidP="00F46284">
      <w:pPr>
        <w:spacing w:after="0" w:line="264" w:lineRule="auto"/>
        <w:ind w:firstLine="567"/>
        <w:jc w:val="both"/>
        <w:rPr>
          <w:rFonts w:ascii="Times New Roman" w:hAnsi="Times New Roman"/>
          <w:sz w:val="26"/>
          <w:szCs w:val="26"/>
          <w:lang w:val="vi-VN"/>
        </w:rPr>
      </w:pPr>
      <w:r w:rsidRPr="00F46284">
        <w:rPr>
          <w:rFonts w:ascii="Times New Roman" w:hAnsi="Times New Roman"/>
          <w:sz w:val="26"/>
          <w:szCs w:val="26"/>
        </w:rPr>
        <w:t xml:space="preserve">Phiếu trả giá không trả nguyên lần bước giá là phiếu không hợp lệ. </w:t>
      </w:r>
    </w:p>
    <w:p w14:paraId="24E4F5A1" w14:textId="77777777" w:rsidR="007954D1" w:rsidRPr="00F46284" w:rsidRDefault="007954D1" w:rsidP="00F46284">
      <w:pPr>
        <w:spacing w:after="0" w:line="264" w:lineRule="auto"/>
        <w:ind w:firstLine="567"/>
        <w:jc w:val="both"/>
        <w:rPr>
          <w:rFonts w:ascii="Times New Roman" w:hAnsi="Times New Roman"/>
          <w:sz w:val="26"/>
          <w:szCs w:val="26"/>
          <w:lang w:val="vi-VN"/>
        </w:rPr>
      </w:pPr>
      <w:r w:rsidRPr="00F46284">
        <w:rPr>
          <w:rFonts w:ascii="Times New Roman" w:hAnsi="Times New Roman"/>
          <w:sz w:val="26"/>
          <w:szCs w:val="26"/>
        </w:rPr>
        <w:t xml:space="preserve">+ Ký và ghi rõ họ tên trên phiếu trả giá. </w:t>
      </w:r>
    </w:p>
    <w:p w14:paraId="02908E3C" w14:textId="77777777" w:rsidR="007954D1" w:rsidRPr="00F46284" w:rsidRDefault="007954D1" w:rsidP="00F46284">
      <w:pPr>
        <w:spacing w:after="0" w:line="264" w:lineRule="auto"/>
        <w:ind w:firstLine="567"/>
        <w:jc w:val="both"/>
        <w:rPr>
          <w:rFonts w:ascii="Times New Roman" w:hAnsi="Times New Roman"/>
          <w:b/>
          <w:sz w:val="26"/>
          <w:szCs w:val="26"/>
          <w:lang w:val="vi-VN"/>
        </w:rPr>
      </w:pPr>
      <w:r w:rsidRPr="00F46284">
        <w:rPr>
          <w:rFonts w:ascii="Times New Roman" w:hAnsi="Times New Roman"/>
          <w:sz w:val="26"/>
          <w:szCs w:val="26"/>
        </w:rPr>
        <w:t>7</w:t>
      </w:r>
      <w:r w:rsidRPr="00F46284">
        <w:rPr>
          <w:rFonts w:ascii="Times New Roman" w:hAnsi="Times New Roman"/>
          <w:b/>
          <w:sz w:val="26"/>
          <w:szCs w:val="26"/>
        </w:rPr>
        <w:t xml:space="preserve">. Thời gian, địa điểm bỏ phiếu trả giá vào thùng phiếu: </w:t>
      </w:r>
    </w:p>
    <w:p w14:paraId="7603BB99" w14:textId="51BBE7CF" w:rsidR="007954D1" w:rsidRPr="00F46284" w:rsidRDefault="007954D1" w:rsidP="00F46284">
      <w:pPr>
        <w:spacing w:after="0" w:line="264" w:lineRule="auto"/>
        <w:ind w:firstLine="567"/>
        <w:jc w:val="both"/>
        <w:rPr>
          <w:rFonts w:ascii="Times New Roman" w:hAnsi="Times New Roman"/>
          <w:sz w:val="26"/>
          <w:szCs w:val="26"/>
          <w:lang w:val="vi-VN"/>
        </w:rPr>
      </w:pPr>
      <w:r w:rsidRPr="00F46284">
        <w:rPr>
          <w:rFonts w:ascii="Times New Roman" w:hAnsi="Times New Roman"/>
          <w:sz w:val="26"/>
          <w:szCs w:val="26"/>
        </w:rPr>
        <w:t>- Buổi chiều: Từ 14 giờ 00 phút đến 17 giờ 00 phút, ngày 28</w:t>
      </w:r>
      <w:r w:rsidRPr="00F46284">
        <w:rPr>
          <w:rFonts w:ascii="Times New Roman" w:hAnsi="Times New Roman"/>
          <w:sz w:val="26"/>
          <w:szCs w:val="26"/>
          <w:lang w:val="vi-VN"/>
        </w:rPr>
        <w:t>/7/2026</w:t>
      </w:r>
      <w:r w:rsidRPr="00F46284">
        <w:rPr>
          <w:rFonts w:ascii="Times New Roman" w:hAnsi="Times New Roman"/>
          <w:sz w:val="26"/>
          <w:szCs w:val="26"/>
        </w:rPr>
        <w:t xml:space="preserve">; </w:t>
      </w:r>
    </w:p>
    <w:p w14:paraId="59A80DB0" w14:textId="7095BF7F" w:rsidR="007954D1" w:rsidRPr="00F46284" w:rsidRDefault="007954D1" w:rsidP="00F46284">
      <w:pPr>
        <w:spacing w:after="0" w:line="264" w:lineRule="auto"/>
        <w:ind w:firstLine="567"/>
        <w:jc w:val="both"/>
        <w:rPr>
          <w:rFonts w:ascii="Times New Roman" w:hAnsi="Times New Roman"/>
          <w:sz w:val="26"/>
          <w:szCs w:val="26"/>
          <w:lang w:val="vi-VN"/>
        </w:rPr>
      </w:pPr>
      <w:r w:rsidRPr="00F46284">
        <w:rPr>
          <w:rFonts w:ascii="Times New Roman" w:hAnsi="Times New Roman"/>
          <w:sz w:val="26"/>
          <w:szCs w:val="26"/>
        </w:rPr>
        <w:t xml:space="preserve">- Địa điểm: Tại hội trường UBND xã </w:t>
      </w:r>
      <w:r w:rsidR="00D07A67" w:rsidRPr="00F46284">
        <w:rPr>
          <w:rFonts w:ascii="Times New Roman" w:hAnsi="Times New Roman"/>
          <w:sz w:val="26"/>
          <w:szCs w:val="26"/>
        </w:rPr>
        <w:t>Nghi Xuân</w:t>
      </w:r>
      <w:r w:rsidRPr="00F46284">
        <w:rPr>
          <w:rFonts w:ascii="Times New Roman" w:hAnsi="Times New Roman"/>
          <w:sz w:val="26"/>
          <w:szCs w:val="26"/>
        </w:rPr>
        <w:t xml:space="preserve">, tỉnh Hà Tĩnh. </w:t>
      </w:r>
    </w:p>
    <w:p w14:paraId="39DBEE5B" w14:textId="77777777" w:rsidR="007954D1" w:rsidRPr="00F46284" w:rsidRDefault="007954D1" w:rsidP="00F46284">
      <w:pPr>
        <w:spacing w:after="0" w:line="264" w:lineRule="auto"/>
        <w:ind w:firstLine="567"/>
        <w:jc w:val="both"/>
        <w:rPr>
          <w:rFonts w:ascii="Times New Roman" w:hAnsi="Times New Roman"/>
          <w:b/>
          <w:sz w:val="26"/>
          <w:szCs w:val="26"/>
          <w:lang w:val="vi-VN"/>
        </w:rPr>
      </w:pPr>
      <w:r w:rsidRPr="00F46284">
        <w:rPr>
          <w:rFonts w:ascii="Times New Roman" w:hAnsi="Times New Roman"/>
          <w:b/>
          <w:sz w:val="26"/>
          <w:szCs w:val="26"/>
        </w:rPr>
        <w:t xml:space="preserve">8. Trình tự, thủ tục niêm phong, mở niêm phong thùng phiếu </w:t>
      </w:r>
    </w:p>
    <w:p w14:paraId="499753D1" w14:textId="2599E099" w:rsidR="007954D1" w:rsidRPr="00F46284" w:rsidRDefault="007954D1" w:rsidP="00F46284">
      <w:pPr>
        <w:spacing w:after="0" w:line="264" w:lineRule="auto"/>
        <w:ind w:firstLine="567"/>
        <w:jc w:val="both"/>
        <w:rPr>
          <w:rFonts w:ascii="Times New Roman" w:hAnsi="Times New Roman"/>
          <w:sz w:val="26"/>
          <w:szCs w:val="26"/>
          <w:lang w:val="vi-VN"/>
        </w:rPr>
      </w:pPr>
      <w:r w:rsidRPr="00F46284">
        <w:rPr>
          <w:rFonts w:ascii="Times New Roman" w:hAnsi="Times New Roman"/>
          <w:sz w:val="26"/>
          <w:szCs w:val="26"/>
        </w:rPr>
        <w:t xml:space="preserve">a. Trình tự, thủ tục niêm phong thùng phiếu, miệng thùng phiếu: Thùng đựng phiếu trả giá trước khi niêm phong được kiểm tra bảo đảm trống rỗng trước khi khách hàng bỏ phiếu. Đúng 17 giờ, ngày </w:t>
      </w:r>
      <w:r w:rsidR="00D07A67" w:rsidRPr="00F46284">
        <w:rPr>
          <w:rFonts w:ascii="Times New Roman" w:hAnsi="Times New Roman"/>
          <w:sz w:val="26"/>
          <w:szCs w:val="26"/>
        </w:rPr>
        <w:t>28</w:t>
      </w:r>
      <w:r w:rsidR="00D07A67" w:rsidRPr="00F46284">
        <w:rPr>
          <w:rFonts w:ascii="Times New Roman" w:hAnsi="Times New Roman"/>
          <w:sz w:val="26"/>
          <w:szCs w:val="26"/>
          <w:lang w:val="vi-VN"/>
        </w:rPr>
        <w:t xml:space="preserve">/7/2026 </w:t>
      </w:r>
      <w:r w:rsidRPr="00F46284">
        <w:rPr>
          <w:rFonts w:ascii="Times New Roman" w:hAnsi="Times New Roman"/>
          <w:sz w:val="26"/>
          <w:szCs w:val="26"/>
        </w:rPr>
        <w:t xml:space="preserve">Công ty đấu giá hợp danh </w:t>
      </w:r>
      <w:r w:rsidR="00D07A67" w:rsidRPr="00F46284">
        <w:rPr>
          <w:rFonts w:ascii="Times New Roman" w:hAnsi="Times New Roman"/>
          <w:sz w:val="26"/>
          <w:szCs w:val="26"/>
        </w:rPr>
        <w:t>s</w:t>
      </w:r>
      <w:r w:rsidR="00D07A67" w:rsidRPr="00F46284">
        <w:rPr>
          <w:rFonts w:ascii="Times New Roman" w:hAnsi="Times New Roman"/>
          <w:sz w:val="26"/>
          <w:szCs w:val="26"/>
          <w:lang w:val="vi-VN"/>
        </w:rPr>
        <w:t xml:space="preserve">ố 1 Hà Tĩnh </w:t>
      </w:r>
      <w:r w:rsidRPr="00F46284">
        <w:rPr>
          <w:rFonts w:ascii="Times New Roman" w:hAnsi="Times New Roman"/>
          <w:sz w:val="26"/>
          <w:szCs w:val="26"/>
        </w:rPr>
        <w:t xml:space="preserve">phối hợp với các thành phần khách mời tham dự và đại diện người tham gia đấu giá tiến hành niêm phong miệng thùng phiếu. Việc niêm phong miệng thùng phiếu được lập biên bản và có chữ ký xác nhận của các bên liên quan. </w:t>
      </w:r>
    </w:p>
    <w:p w14:paraId="735915C6" w14:textId="7C390756" w:rsidR="007954D1" w:rsidRPr="00F46284" w:rsidRDefault="007954D1" w:rsidP="00F46284">
      <w:pPr>
        <w:spacing w:after="0" w:line="264" w:lineRule="auto"/>
        <w:ind w:firstLine="567"/>
        <w:jc w:val="both"/>
        <w:rPr>
          <w:rFonts w:ascii="Times New Roman" w:hAnsi="Times New Roman"/>
          <w:sz w:val="26"/>
          <w:szCs w:val="26"/>
          <w:lang w:val="vi-VN"/>
        </w:rPr>
      </w:pPr>
      <w:r w:rsidRPr="00F46284">
        <w:rPr>
          <w:rFonts w:ascii="Times New Roman" w:hAnsi="Times New Roman"/>
          <w:sz w:val="26"/>
          <w:szCs w:val="26"/>
        </w:rPr>
        <w:t xml:space="preserve">b. Trình tự, thủ tục mở niêm phong thùng phiếu: Đấu giá viên mời đại diện người tham gia đấu giá và các thành phần khách mời đã trực tiếp tham gia việc niêm phong thùng phiếu lên kiểm tra sự nguyên vẹn của thùng phiếu. Nếu không có ý kiến nào khác về kết quả giám sát thì Đấu giá viên tiến hành bóc niêm phong của thùng phiếu. Nơi bảo quản thùng phiếu: Tại UBND xã </w:t>
      </w:r>
      <w:r w:rsidR="00D07A67" w:rsidRPr="00F46284">
        <w:rPr>
          <w:rFonts w:ascii="Times New Roman" w:hAnsi="Times New Roman"/>
          <w:sz w:val="26"/>
          <w:szCs w:val="26"/>
        </w:rPr>
        <w:t>Nghi Xuân</w:t>
      </w:r>
      <w:r w:rsidRPr="00F46284">
        <w:rPr>
          <w:rFonts w:ascii="Times New Roman" w:hAnsi="Times New Roman"/>
          <w:sz w:val="26"/>
          <w:szCs w:val="26"/>
        </w:rPr>
        <w:t xml:space="preserve"> hoặc Công an xã </w:t>
      </w:r>
      <w:r w:rsidR="00D07A67" w:rsidRPr="00F46284">
        <w:rPr>
          <w:rFonts w:ascii="Times New Roman" w:hAnsi="Times New Roman"/>
          <w:sz w:val="26"/>
          <w:szCs w:val="26"/>
        </w:rPr>
        <w:t>Nghi Xuân</w:t>
      </w:r>
      <w:r w:rsidRPr="00F46284">
        <w:rPr>
          <w:rFonts w:ascii="Times New Roman" w:hAnsi="Times New Roman"/>
          <w:sz w:val="26"/>
          <w:szCs w:val="26"/>
        </w:rPr>
        <w:t xml:space="preserve">. </w:t>
      </w:r>
    </w:p>
    <w:p w14:paraId="4BB5CF54" w14:textId="77777777" w:rsidR="007954D1" w:rsidRPr="00F46284" w:rsidRDefault="007954D1" w:rsidP="00F46284">
      <w:pPr>
        <w:spacing w:after="0" w:line="264" w:lineRule="auto"/>
        <w:ind w:firstLine="567"/>
        <w:jc w:val="both"/>
        <w:rPr>
          <w:rFonts w:ascii="Times New Roman" w:hAnsi="Times New Roman"/>
          <w:b/>
          <w:sz w:val="26"/>
          <w:szCs w:val="26"/>
          <w:lang w:val="vi-VN"/>
        </w:rPr>
      </w:pPr>
      <w:r w:rsidRPr="00F46284">
        <w:rPr>
          <w:rFonts w:ascii="Times New Roman" w:hAnsi="Times New Roman"/>
          <w:b/>
          <w:sz w:val="26"/>
          <w:szCs w:val="26"/>
        </w:rPr>
        <w:t xml:space="preserve">9. Đối tượng, điều kiện, cách thức đăng ký, tiếp nhận hồ sơ tham gia đấu giá: </w:t>
      </w:r>
    </w:p>
    <w:p w14:paraId="1B4A0A94" w14:textId="77777777" w:rsidR="00D07A67" w:rsidRPr="00F46284" w:rsidRDefault="007954D1" w:rsidP="00F46284">
      <w:pPr>
        <w:spacing w:after="0" w:line="264" w:lineRule="auto"/>
        <w:ind w:firstLine="567"/>
        <w:jc w:val="both"/>
        <w:rPr>
          <w:rFonts w:ascii="Times New Roman" w:hAnsi="Times New Roman"/>
          <w:sz w:val="26"/>
          <w:szCs w:val="26"/>
          <w:lang w:val="vi-VN"/>
        </w:rPr>
      </w:pPr>
      <w:r w:rsidRPr="00F46284">
        <w:rPr>
          <w:rFonts w:ascii="Times New Roman" w:hAnsi="Times New Roman"/>
          <w:sz w:val="26"/>
          <w:szCs w:val="26"/>
        </w:rPr>
        <w:t xml:space="preserve">a. Đối tượng, điều kiện đăng ký tham gia đấu giá: </w:t>
      </w:r>
    </w:p>
    <w:p w14:paraId="560391CF" w14:textId="02847DB3" w:rsidR="007954D1" w:rsidRPr="00F46284" w:rsidRDefault="007954D1" w:rsidP="00F46284">
      <w:pPr>
        <w:spacing w:after="0" w:line="264" w:lineRule="auto"/>
        <w:ind w:firstLine="567"/>
        <w:jc w:val="both"/>
        <w:rPr>
          <w:rFonts w:ascii="Times New Roman" w:hAnsi="Times New Roman"/>
          <w:sz w:val="26"/>
          <w:szCs w:val="26"/>
          <w:lang w:val="vi-VN"/>
        </w:rPr>
      </w:pPr>
      <w:r w:rsidRPr="00F46284">
        <w:rPr>
          <w:rFonts w:ascii="Times New Roman" w:hAnsi="Times New Roman"/>
          <w:sz w:val="26"/>
          <w:szCs w:val="26"/>
        </w:rPr>
        <w:t xml:space="preserve">- Cá nhân thuộc đối tượng được Nhà nước giao đất có thu tiền sử dụng đất theo quy định tại khoản 1 Điều 119, khoản 4 Điều 125 Luật Đất đai năm 2024 và không thuộc đối tượng bị cấm tham gia đấu giá theo quy định của Luật đấu giá tài sản năm 2016; Luật sửa đổi, bổ sung một số Điều của Luật đấu giá tài sản năm 2024. </w:t>
      </w:r>
    </w:p>
    <w:p w14:paraId="5728CAD9" w14:textId="77777777" w:rsidR="007954D1" w:rsidRPr="00F46284" w:rsidRDefault="007954D1" w:rsidP="00F46284">
      <w:pPr>
        <w:spacing w:after="0" w:line="264" w:lineRule="auto"/>
        <w:ind w:firstLine="567"/>
        <w:jc w:val="both"/>
        <w:rPr>
          <w:rFonts w:ascii="Times New Roman" w:hAnsi="Times New Roman"/>
          <w:sz w:val="26"/>
          <w:szCs w:val="26"/>
          <w:lang w:val="vi-VN"/>
        </w:rPr>
      </w:pPr>
      <w:r w:rsidRPr="00F46284">
        <w:rPr>
          <w:rFonts w:ascii="Times New Roman" w:hAnsi="Times New Roman"/>
          <w:sz w:val="26"/>
          <w:szCs w:val="26"/>
        </w:rPr>
        <w:lastRenderedPageBreak/>
        <w:t xml:space="preserve">- Nộp đủ hồ sơ hợp lệ theo quy định cho tổ chức hành nghề đấu giá tài sản. </w:t>
      </w:r>
    </w:p>
    <w:p w14:paraId="2FAA698C" w14:textId="77777777" w:rsidR="007954D1" w:rsidRPr="00F46284" w:rsidRDefault="007954D1" w:rsidP="00F46284">
      <w:pPr>
        <w:spacing w:after="0" w:line="264" w:lineRule="auto"/>
        <w:ind w:firstLine="567"/>
        <w:jc w:val="both"/>
        <w:rPr>
          <w:rFonts w:ascii="Times New Roman" w:hAnsi="Times New Roman"/>
          <w:sz w:val="26"/>
          <w:szCs w:val="26"/>
          <w:lang w:val="vi-VN"/>
        </w:rPr>
      </w:pPr>
      <w:r w:rsidRPr="00F46284">
        <w:rPr>
          <w:rFonts w:ascii="Times New Roman" w:hAnsi="Times New Roman"/>
          <w:sz w:val="26"/>
          <w:szCs w:val="26"/>
        </w:rPr>
        <w:t xml:space="preserve">- Chấp hành đúng quy chế, nội quy cuộc đấu giá. </w:t>
      </w:r>
    </w:p>
    <w:p w14:paraId="7870BBA5" w14:textId="2CB7A87A" w:rsidR="007954D1" w:rsidRPr="00F46284" w:rsidRDefault="007954D1" w:rsidP="00F46284">
      <w:pPr>
        <w:spacing w:after="0" w:line="264" w:lineRule="auto"/>
        <w:ind w:firstLine="567"/>
        <w:jc w:val="both"/>
        <w:rPr>
          <w:rFonts w:ascii="Times New Roman" w:hAnsi="Times New Roman"/>
          <w:sz w:val="26"/>
          <w:szCs w:val="26"/>
          <w:lang w:val="vi-VN"/>
        </w:rPr>
      </w:pPr>
      <w:r w:rsidRPr="00F46284">
        <w:rPr>
          <w:rFonts w:ascii="Times New Roman" w:hAnsi="Times New Roman"/>
          <w:sz w:val="26"/>
          <w:szCs w:val="26"/>
        </w:rPr>
        <w:t xml:space="preserve">b. Điều kiện đăng ký tham gia đấu giá: Có Phiếu đăng ký tham gia đấu giá quyền sử dụng đất theo mẫu do Công ty đấu giá hợp danh </w:t>
      </w:r>
      <w:r w:rsidR="00D07A67" w:rsidRPr="00F46284">
        <w:rPr>
          <w:rFonts w:ascii="Times New Roman" w:hAnsi="Times New Roman"/>
          <w:sz w:val="26"/>
          <w:szCs w:val="26"/>
        </w:rPr>
        <w:t>s</w:t>
      </w:r>
      <w:r w:rsidR="00D07A67" w:rsidRPr="00F46284">
        <w:rPr>
          <w:rFonts w:ascii="Times New Roman" w:hAnsi="Times New Roman"/>
          <w:sz w:val="26"/>
          <w:szCs w:val="26"/>
          <w:lang w:val="vi-VN"/>
        </w:rPr>
        <w:t xml:space="preserve">ố 1 Hà Tĩnh </w:t>
      </w:r>
      <w:r w:rsidRPr="00F46284">
        <w:rPr>
          <w:rFonts w:ascii="Times New Roman" w:hAnsi="Times New Roman"/>
          <w:sz w:val="26"/>
          <w:szCs w:val="26"/>
        </w:rPr>
        <w:t xml:space="preserve">phát hành, trong đó có nội dung cam kết sử dụng đất đúng mục đích, đúng quy hoạch; </w:t>
      </w:r>
    </w:p>
    <w:p w14:paraId="6050E9A2" w14:textId="77777777" w:rsidR="007954D1" w:rsidRPr="00F46284" w:rsidRDefault="007954D1" w:rsidP="00F46284">
      <w:pPr>
        <w:spacing w:after="0" w:line="264" w:lineRule="auto"/>
        <w:ind w:firstLine="567"/>
        <w:jc w:val="both"/>
        <w:rPr>
          <w:rFonts w:ascii="Times New Roman" w:hAnsi="Times New Roman"/>
          <w:sz w:val="26"/>
          <w:szCs w:val="26"/>
          <w:lang w:val="vi-VN"/>
        </w:rPr>
      </w:pPr>
      <w:r w:rsidRPr="00F46284">
        <w:rPr>
          <w:rFonts w:ascii="Times New Roman" w:hAnsi="Times New Roman"/>
          <w:sz w:val="26"/>
          <w:szCs w:val="26"/>
        </w:rPr>
        <w:t xml:space="preserve">Chấp nhận giá khởi điểm, Quy chế cuộc đấu giá do Công ty ban hành. </w:t>
      </w:r>
    </w:p>
    <w:p w14:paraId="0E918155" w14:textId="794AFC1C" w:rsidR="007954D1" w:rsidRPr="00F46284" w:rsidRDefault="007954D1" w:rsidP="00F46284">
      <w:pPr>
        <w:spacing w:after="0" w:line="264" w:lineRule="auto"/>
        <w:ind w:firstLine="567"/>
        <w:jc w:val="both"/>
        <w:rPr>
          <w:rFonts w:ascii="Times New Roman" w:hAnsi="Times New Roman"/>
          <w:sz w:val="26"/>
          <w:szCs w:val="26"/>
          <w:lang w:val="vi-VN"/>
        </w:rPr>
      </w:pPr>
      <w:r w:rsidRPr="00F46284">
        <w:rPr>
          <w:rFonts w:ascii="Times New Roman" w:hAnsi="Times New Roman"/>
          <w:sz w:val="26"/>
          <w:szCs w:val="26"/>
        </w:rPr>
        <w:t xml:space="preserve">c. Cách thức đăng ký tham gia đấu giá: Người đăng ký tham gia đấu giá thông qua việc nộp hồ sơ tham gia đấu giá hợp lệ cho Công ty đấu giá hợp danh </w:t>
      </w:r>
      <w:r w:rsidR="006C53C6">
        <w:rPr>
          <w:rFonts w:ascii="Times New Roman" w:hAnsi="Times New Roman"/>
          <w:sz w:val="28"/>
          <w:szCs w:val="28"/>
        </w:rPr>
        <w:t>s</w:t>
      </w:r>
      <w:r w:rsidR="006C53C6">
        <w:rPr>
          <w:rFonts w:ascii="Times New Roman" w:hAnsi="Times New Roman"/>
          <w:sz w:val="28"/>
          <w:szCs w:val="28"/>
          <w:lang w:val="vi-VN"/>
        </w:rPr>
        <w:t xml:space="preserve">ố 1 Hà Tĩnh </w:t>
      </w:r>
      <w:r w:rsidRPr="00F46284">
        <w:rPr>
          <w:rFonts w:ascii="Times New Roman" w:hAnsi="Times New Roman"/>
          <w:sz w:val="26"/>
          <w:szCs w:val="26"/>
        </w:rPr>
        <w:t xml:space="preserve">theo đúng thời gian quy định tại Quy chế cuộc đấu giá và thông báo đấu giá; </w:t>
      </w:r>
    </w:p>
    <w:p w14:paraId="57537822" w14:textId="77777777" w:rsidR="007954D1" w:rsidRPr="00F46284" w:rsidRDefault="007954D1" w:rsidP="00F46284">
      <w:pPr>
        <w:spacing w:after="0" w:line="264" w:lineRule="auto"/>
        <w:ind w:firstLine="567"/>
        <w:jc w:val="both"/>
        <w:rPr>
          <w:rFonts w:ascii="Times New Roman" w:hAnsi="Times New Roman"/>
          <w:sz w:val="26"/>
          <w:szCs w:val="26"/>
          <w:lang w:val="vi-VN"/>
        </w:rPr>
      </w:pPr>
      <w:r w:rsidRPr="00F46284">
        <w:rPr>
          <w:rFonts w:ascii="Times New Roman" w:hAnsi="Times New Roman"/>
          <w:sz w:val="26"/>
          <w:szCs w:val="26"/>
        </w:rPr>
        <w:t xml:space="preserve">Người tham gia đấu giá được quyền đăng ký đấu giá một hoặc nhiều lô đất khác nhau cụ thể vào Phiếu đăng ký tham gia đấu giá quyền sử dụng đất và nộp tiền đặt trước, tiền mua hồ sơ tương ứng với số lô đã đăng ký trong Phiếu đăng ký. </w:t>
      </w:r>
    </w:p>
    <w:p w14:paraId="52F1081C" w14:textId="77777777" w:rsidR="007954D1" w:rsidRPr="00F46284" w:rsidRDefault="007954D1" w:rsidP="00F46284">
      <w:pPr>
        <w:spacing w:after="0" w:line="264" w:lineRule="auto"/>
        <w:ind w:firstLine="567"/>
        <w:jc w:val="both"/>
        <w:rPr>
          <w:rFonts w:ascii="Times New Roman" w:hAnsi="Times New Roman"/>
          <w:sz w:val="26"/>
          <w:szCs w:val="26"/>
          <w:lang w:val="vi-VN"/>
        </w:rPr>
      </w:pPr>
      <w:r w:rsidRPr="00F46284">
        <w:rPr>
          <w:rFonts w:ascii="Times New Roman" w:hAnsi="Times New Roman"/>
          <w:sz w:val="26"/>
          <w:szCs w:val="26"/>
        </w:rPr>
        <w:t xml:space="preserve">d. Hồ sơ tham gia đấu giá tài sản: Khi đăng ký tham gia đấu giá, người tham gia đấu giá nộp cho công ty Phiếu đăng ký tham gia đấu giá quyền sử dụng đất theo mẫu do Công ty phát hành kèm theo các loại giấy tờ sau: </w:t>
      </w:r>
    </w:p>
    <w:p w14:paraId="4D98586B" w14:textId="77777777" w:rsidR="007954D1" w:rsidRPr="00F46284" w:rsidRDefault="007954D1" w:rsidP="00F46284">
      <w:pPr>
        <w:spacing w:after="0" w:line="264" w:lineRule="auto"/>
        <w:ind w:firstLine="567"/>
        <w:jc w:val="both"/>
        <w:rPr>
          <w:rFonts w:ascii="Times New Roman" w:hAnsi="Times New Roman"/>
          <w:sz w:val="26"/>
          <w:szCs w:val="26"/>
          <w:lang w:val="vi-VN"/>
        </w:rPr>
      </w:pPr>
      <w:r w:rsidRPr="00F46284">
        <w:rPr>
          <w:rFonts w:ascii="Times New Roman" w:hAnsi="Times New Roman"/>
          <w:sz w:val="26"/>
          <w:szCs w:val="26"/>
        </w:rPr>
        <w:t xml:space="preserve">- Phiếu đăng ký tham gia đấu giá: Ghi đầy đủ thông tin, ký và ghi rõ họ tên. </w:t>
      </w:r>
    </w:p>
    <w:p w14:paraId="35AF6D1A" w14:textId="77777777" w:rsidR="007954D1" w:rsidRPr="00F46284" w:rsidRDefault="007954D1" w:rsidP="00F46284">
      <w:pPr>
        <w:spacing w:after="0" w:line="264" w:lineRule="auto"/>
        <w:ind w:firstLine="567"/>
        <w:jc w:val="both"/>
        <w:rPr>
          <w:rFonts w:ascii="Times New Roman" w:hAnsi="Times New Roman"/>
          <w:sz w:val="26"/>
          <w:szCs w:val="26"/>
          <w:lang w:val="vi-VN"/>
        </w:rPr>
      </w:pPr>
      <w:r w:rsidRPr="00F46284">
        <w:rPr>
          <w:rFonts w:ascii="Times New Roman" w:hAnsi="Times New Roman"/>
          <w:sz w:val="26"/>
          <w:szCs w:val="26"/>
          <w:lang w:val="vi-VN"/>
        </w:rPr>
        <w:t>-</w:t>
      </w:r>
      <w:r w:rsidRPr="00F46284">
        <w:rPr>
          <w:rFonts w:ascii="Times New Roman" w:hAnsi="Times New Roman"/>
          <w:sz w:val="26"/>
          <w:szCs w:val="26"/>
        </w:rPr>
        <w:t xml:space="preserve"> Bản sao Căn cước công dân. </w:t>
      </w:r>
    </w:p>
    <w:p w14:paraId="66AEDD5E" w14:textId="77777777" w:rsidR="007954D1" w:rsidRPr="00F46284" w:rsidRDefault="007954D1" w:rsidP="00F46284">
      <w:pPr>
        <w:spacing w:after="0" w:line="264" w:lineRule="auto"/>
        <w:ind w:firstLine="567"/>
        <w:jc w:val="both"/>
        <w:rPr>
          <w:rFonts w:ascii="Times New Roman" w:hAnsi="Times New Roman"/>
          <w:sz w:val="26"/>
          <w:szCs w:val="26"/>
          <w:lang w:val="vi-VN"/>
        </w:rPr>
      </w:pPr>
      <w:r w:rsidRPr="00F46284">
        <w:rPr>
          <w:rFonts w:ascii="Times New Roman" w:hAnsi="Times New Roman"/>
          <w:sz w:val="26"/>
          <w:szCs w:val="26"/>
        </w:rPr>
        <w:t xml:space="preserve">- Liên 2 hoặc bản photo hóa đơn nộp tiền đặt trước. </w:t>
      </w:r>
    </w:p>
    <w:p w14:paraId="101AC5E0" w14:textId="3217483A" w:rsidR="007954D1" w:rsidRPr="00F46284" w:rsidRDefault="007954D1" w:rsidP="00F46284">
      <w:pPr>
        <w:spacing w:after="0" w:line="264" w:lineRule="auto"/>
        <w:ind w:firstLine="567"/>
        <w:jc w:val="both"/>
        <w:rPr>
          <w:rFonts w:ascii="Times New Roman" w:hAnsi="Times New Roman"/>
          <w:sz w:val="26"/>
          <w:szCs w:val="26"/>
          <w:lang w:val="vi-VN"/>
        </w:rPr>
      </w:pPr>
      <w:r w:rsidRPr="00F46284">
        <w:rPr>
          <w:rFonts w:ascii="Times New Roman" w:hAnsi="Times New Roman"/>
          <w:sz w:val="26"/>
          <w:szCs w:val="26"/>
        </w:rPr>
        <w:t xml:space="preserve">- Phiếu trả giá </w:t>
      </w:r>
      <w:r w:rsidRPr="00F46284">
        <w:rPr>
          <w:rFonts w:ascii="Times New Roman" w:hAnsi="Times New Roman"/>
          <w:i/>
          <w:sz w:val="26"/>
          <w:szCs w:val="26"/>
        </w:rPr>
        <w:t xml:space="preserve">(Mẫu phiếu trả giá do Công ty đấu giá hợp danh </w:t>
      </w:r>
      <w:r w:rsidR="000B0518" w:rsidRPr="00F46284">
        <w:rPr>
          <w:rFonts w:ascii="Times New Roman" w:hAnsi="Times New Roman"/>
          <w:i/>
          <w:sz w:val="26"/>
          <w:szCs w:val="26"/>
        </w:rPr>
        <w:t>s</w:t>
      </w:r>
      <w:r w:rsidR="000B0518" w:rsidRPr="00F46284">
        <w:rPr>
          <w:rFonts w:ascii="Times New Roman" w:hAnsi="Times New Roman"/>
          <w:i/>
          <w:sz w:val="26"/>
          <w:szCs w:val="26"/>
          <w:lang w:val="vi-VN"/>
        </w:rPr>
        <w:t xml:space="preserve">ố 1 Hà Tĩnh </w:t>
      </w:r>
      <w:r w:rsidRPr="00F46284">
        <w:rPr>
          <w:rFonts w:ascii="Times New Roman" w:hAnsi="Times New Roman"/>
          <w:i/>
          <w:sz w:val="26"/>
          <w:szCs w:val="26"/>
        </w:rPr>
        <w:t>ban hành, có đóng dấu treo của Công ty).</w:t>
      </w:r>
      <w:r w:rsidRPr="00F46284">
        <w:rPr>
          <w:rFonts w:ascii="Times New Roman" w:hAnsi="Times New Roman"/>
          <w:sz w:val="26"/>
          <w:szCs w:val="26"/>
        </w:rPr>
        <w:t xml:space="preserve"> </w:t>
      </w:r>
    </w:p>
    <w:p w14:paraId="3FFF3609" w14:textId="77777777" w:rsidR="007954D1" w:rsidRPr="00F46284" w:rsidRDefault="007954D1" w:rsidP="00F46284">
      <w:pPr>
        <w:spacing w:after="0" w:line="264" w:lineRule="auto"/>
        <w:ind w:firstLine="567"/>
        <w:jc w:val="both"/>
        <w:rPr>
          <w:rFonts w:ascii="Times New Roman" w:hAnsi="Times New Roman"/>
          <w:sz w:val="26"/>
          <w:szCs w:val="26"/>
          <w:lang w:val="vi-VN"/>
        </w:rPr>
      </w:pPr>
      <w:r w:rsidRPr="00F46284">
        <w:rPr>
          <w:rFonts w:ascii="Times New Roman" w:hAnsi="Times New Roman"/>
          <w:sz w:val="26"/>
          <w:szCs w:val="26"/>
        </w:rPr>
        <w:t>đ. Người không được đăng ký tham gia đấu giá theo quy định tại Khoản 4 Điều 38 của Luật Đấu giá tài sản.</w:t>
      </w:r>
    </w:p>
    <w:p w14:paraId="1FC3C8B8" w14:textId="77777777" w:rsidR="007954D1" w:rsidRPr="00F46284" w:rsidRDefault="007954D1" w:rsidP="00F46284">
      <w:pPr>
        <w:spacing w:after="0" w:line="264" w:lineRule="auto"/>
        <w:ind w:firstLine="567"/>
        <w:jc w:val="both"/>
        <w:rPr>
          <w:rFonts w:ascii="Times New Roman" w:hAnsi="Times New Roman"/>
          <w:sz w:val="26"/>
          <w:szCs w:val="26"/>
          <w:lang w:val="vi-VN"/>
        </w:rPr>
      </w:pPr>
      <w:r w:rsidRPr="00F46284">
        <w:rPr>
          <w:rFonts w:ascii="Times New Roman" w:hAnsi="Times New Roman"/>
          <w:sz w:val="26"/>
          <w:szCs w:val="26"/>
        </w:rPr>
        <w:t xml:space="preserve">e. Hồ sơ không đủ điều kiện tham gia đấu giá Hồ sơ không đủ điều kiện tham gia đấu giá là những hồ sơ thiếu hoặc sai lệch thông tin hoặc có đầy đủ nhưng nội dung không phù hợp như: Nộp tiền đặt trước không ghi rõ nội dung, nộp tiền đặt trước có giá trị nhỏ hơn hoặc lớn hơn số tiền đặt trước của lô đất đăng ký, thông tin trên Phiếu đăng ký tham gia đấu giá và phiếu trả giá sai lệch so với các giấy tờ còn lại. Người tham gia đấu giá nộp các loại giấy tờ theo thành phần hồ sơ tham gia đấu giá nêu trên sau thời điểm niêm phong thùng phiếu đều không hợp lệ. Người tham gia đấu giá tự chịu trách nhiệm về các nội dung ghi trong hồ sơ và tính bảo mật thông tin của phiếu trả giá. </w:t>
      </w:r>
    </w:p>
    <w:p w14:paraId="319187AE" w14:textId="77777777" w:rsidR="00F756FD" w:rsidRPr="00F46284" w:rsidRDefault="007954D1" w:rsidP="00F46284">
      <w:pPr>
        <w:spacing w:after="0" w:line="264" w:lineRule="auto"/>
        <w:ind w:firstLine="567"/>
        <w:rPr>
          <w:rFonts w:ascii="Times New Roman" w:hAnsi="Times New Roman"/>
          <w:b/>
          <w:sz w:val="26"/>
          <w:szCs w:val="26"/>
          <w:lang w:val="vi-VN"/>
        </w:rPr>
      </w:pPr>
      <w:r w:rsidRPr="00F46284">
        <w:rPr>
          <w:rFonts w:ascii="Times New Roman" w:hAnsi="Times New Roman"/>
          <w:b/>
          <w:sz w:val="26"/>
          <w:szCs w:val="26"/>
        </w:rPr>
        <w:t>10. Thời gian và địa điểm tổ chức buổi công bố kết quả trả</w:t>
      </w:r>
      <w:r w:rsidR="00F756FD" w:rsidRPr="00F46284">
        <w:rPr>
          <w:rFonts w:ascii="Times New Roman" w:hAnsi="Times New Roman"/>
          <w:b/>
          <w:sz w:val="26"/>
          <w:szCs w:val="26"/>
        </w:rPr>
        <w:t xml:space="preserve"> giá </w:t>
      </w:r>
    </w:p>
    <w:p w14:paraId="284A7CC5" w14:textId="6F25E0CF" w:rsidR="007954D1" w:rsidRPr="00F46284" w:rsidRDefault="007954D1" w:rsidP="00F46284">
      <w:pPr>
        <w:spacing w:after="0" w:line="264" w:lineRule="auto"/>
        <w:ind w:firstLine="567"/>
        <w:jc w:val="both"/>
        <w:rPr>
          <w:rFonts w:ascii="Times New Roman" w:hAnsi="Times New Roman"/>
          <w:sz w:val="26"/>
          <w:szCs w:val="26"/>
          <w:lang w:val="vi-VN"/>
        </w:rPr>
      </w:pPr>
      <w:r w:rsidRPr="00F46284">
        <w:rPr>
          <w:rFonts w:ascii="Times New Roman" w:hAnsi="Times New Roman"/>
          <w:sz w:val="26"/>
          <w:szCs w:val="26"/>
        </w:rPr>
        <w:t xml:space="preserve">Vào hồi 08 giờ 00 phút, ngày </w:t>
      </w:r>
      <w:r w:rsidR="00D318AC" w:rsidRPr="00F46284">
        <w:rPr>
          <w:rFonts w:ascii="Times New Roman" w:hAnsi="Times New Roman"/>
          <w:sz w:val="26"/>
          <w:szCs w:val="26"/>
        </w:rPr>
        <w:t>31</w:t>
      </w:r>
      <w:r w:rsidR="00D318AC" w:rsidRPr="00F46284">
        <w:rPr>
          <w:rFonts w:ascii="Times New Roman" w:hAnsi="Times New Roman"/>
          <w:sz w:val="26"/>
          <w:szCs w:val="26"/>
          <w:lang w:val="vi-VN"/>
        </w:rPr>
        <w:t>/7</w:t>
      </w:r>
      <w:r w:rsidRPr="00F46284">
        <w:rPr>
          <w:rFonts w:ascii="Times New Roman" w:hAnsi="Times New Roman"/>
          <w:sz w:val="26"/>
          <w:szCs w:val="26"/>
        </w:rPr>
        <w:t xml:space="preserve">/2026 tại Hội trường UBND xã </w:t>
      </w:r>
      <w:r w:rsidR="00D07A67" w:rsidRPr="00F46284">
        <w:rPr>
          <w:rFonts w:ascii="Times New Roman" w:hAnsi="Times New Roman"/>
          <w:sz w:val="26"/>
          <w:szCs w:val="26"/>
        </w:rPr>
        <w:t>Nghi Xuân</w:t>
      </w:r>
      <w:r w:rsidRPr="00F46284">
        <w:rPr>
          <w:rFonts w:ascii="Times New Roman" w:hAnsi="Times New Roman"/>
          <w:sz w:val="26"/>
          <w:szCs w:val="26"/>
        </w:rPr>
        <w:t xml:space="preserve"> </w:t>
      </w:r>
    </w:p>
    <w:p w14:paraId="667D13A4" w14:textId="77777777" w:rsidR="007954D1" w:rsidRPr="00F46284" w:rsidRDefault="007954D1" w:rsidP="00F46284">
      <w:pPr>
        <w:spacing w:after="0" w:line="264" w:lineRule="auto"/>
        <w:ind w:firstLine="567"/>
        <w:jc w:val="both"/>
        <w:rPr>
          <w:rFonts w:ascii="Times New Roman" w:hAnsi="Times New Roman"/>
          <w:b/>
          <w:sz w:val="26"/>
          <w:szCs w:val="26"/>
          <w:lang w:val="vi-VN"/>
        </w:rPr>
      </w:pPr>
      <w:r w:rsidRPr="00F46284">
        <w:rPr>
          <w:rFonts w:ascii="Times New Roman" w:hAnsi="Times New Roman"/>
          <w:b/>
          <w:sz w:val="26"/>
          <w:szCs w:val="26"/>
        </w:rPr>
        <w:t xml:space="preserve">11. Phiếu trả giá hợp lệ, phiếu trả giá không hợp lệ </w:t>
      </w:r>
    </w:p>
    <w:p w14:paraId="078D9FF4" w14:textId="77777777" w:rsidR="007954D1" w:rsidRPr="00F46284" w:rsidRDefault="007954D1" w:rsidP="00F46284">
      <w:pPr>
        <w:spacing w:after="0" w:line="264" w:lineRule="auto"/>
        <w:ind w:firstLine="567"/>
        <w:jc w:val="both"/>
        <w:rPr>
          <w:rFonts w:ascii="Times New Roman" w:hAnsi="Times New Roman"/>
          <w:sz w:val="26"/>
          <w:szCs w:val="26"/>
          <w:lang w:val="vi-VN"/>
        </w:rPr>
      </w:pPr>
      <w:r w:rsidRPr="00F46284">
        <w:rPr>
          <w:rFonts w:ascii="Times New Roman" w:hAnsi="Times New Roman"/>
          <w:sz w:val="26"/>
          <w:szCs w:val="26"/>
        </w:rPr>
        <w:t xml:space="preserve">a. Phiếu trả giá hợp lệ là phiếu đảm bảo các yếu tố sau: </w:t>
      </w:r>
    </w:p>
    <w:p w14:paraId="699E1BD4" w14:textId="77777777" w:rsidR="007954D1" w:rsidRPr="00F46284" w:rsidRDefault="007954D1" w:rsidP="00F46284">
      <w:pPr>
        <w:spacing w:after="0" w:line="264" w:lineRule="auto"/>
        <w:ind w:firstLine="567"/>
        <w:jc w:val="both"/>
        <w:rPr>
          <w:rFonts w:ascii="Times New Roman" w:hAnsi="Times New Roman"/>
          <w:sz w:val="26"/>
          <w:szCs w:val="26"/>
          <w:lang w:val="vi-VN"/>
        </w:rPr>
      </w:pPr>
      <w:r w:rsidRPr="00F46284">
        <w:rPr>
          <w:rFonts w:ascii="Times New Roman" w:hAnsi="Times New Roman"/>
          <w:sz w:val="26"/>
          <w:szCs w:val="26"/>
        </w:rPr>
        <w:t xml:space="preserve">- Phiếu trả giá điền đầy đủ các thông tin cá nhân, lô số, diện tích, vùng quy hoạch, … của lô đất tham gia đấu giá và ghi giá trả bằng số, giá trả bằng chữ, ký và ghi rõ họ tên. </w:t>
      </w:r>
    </w:p>
    <w:p w14:paraId="67142EC7" w14:textId="77777777" w:rsidR="007954D1" w:rsidRPr="00F46284" w:rsidRDefault="007954D1" w:rsidP="00F46284">
      <w:pPr>
        <w:spacing w:after="0" w:line="264" w:lineRule="auto"/>
        <w:ind w:firstLine="567"/>
        <w:jc w:val="both"/>
        <w:rPr>
          <w:rFonts w:ascii="Times New Roman" w:hAnsi="Times New Roman"/>
          <w:sz w:val="26"/>
          <w:szCs w:val="26"/>
          <w:lang w:val="vi-VN"/>
        </w:rPr>
      </w:pPr>
      <w:r w:rsidRPr="00F46284">
        <w:rPr>
          <w:rFonts w:ascii="Times New Roman" w:hAnsi="Times New Roman"/>
          <w:sz w:val="26"/>
          <w:szCs w:val="26"/>
        </w:rPr>
        <w:t xml:space="preserve">- Giá trả ghi trong phiếu trả giá tối thiểu bằng giá khởi điểm. Giá trả bằng chữ và bằng số phải khớp nhau. </w:t>
      </w:r>
    </w:p>
    <w:p w14:paraId="7A9FCDB4" w14:textId="77777777" w:rsidR="007954D1" w:rsidRPr="00F46284" w:rsidRDefault="007954D1" w:rsidP="00F46284">
      <w:pPr>
        <w:spacing w:after="0" w:line="264" w:lineRule="auto"/>
        <w:ind w:firstLine="567"/>
        <w:jc w:val="both"/>
        <w:rPr>
          <w:rFonts w:ascii="Times New Roman" w:hAnsi="Times New Roman"/>
          <w:sz w:val="26"/>
          <w:szCs w:val="26"/>
          <w:lang w:val="vi-VN"/>
        </w:rPr>
      </w:pPr>
      <w:r w:rsidRPr="00F46284">
        <w:rPr>
          <w:rFonts w:ascii="Times New Roman" w:hAnsi="Times New Roman"/>
          <w:sz w:val="26"/>
          <w:szCs w:val="26"/>
        </w:rPr>
        <w:t xml:space="preserve">- Phiếu còn nguyên vẹn, không tẩy xóa, sửa chữa, rách nát. </w:t>
      </w:r>
    </w:p>
    <w:p w14:paraId="1BB24B81" w14:textId="77777777" w:rsidR="007954D1" w:rsidRPr="00F46284" w:rsidRDefault="007954D1" w:rsidP="00F46284">
      <w:pPr>
        <w:spacing w:after="0" w:line="264" w:lineRule="auto"/>
        <w:ind w:firstLine="567"/>
        <w:jc w:val="both"/>
        <w:rPr>
          <w:rFonts w:ascii="Times New Roman" w:hAnsi="Times New Roman"/>
          <w:sz w:val="26"/>
          <w:szCs w:val="26"/>
          <w:lang w:val="vi-VN"/>
        </w:rPr>
      </w:pPr>
      <w:r w:rsidRPr="00F46284">
        <w:rPr>
          <w:rFonts w:ascii="Times New Roman" w:hAnsi="Times New Roman"/>
          <w:sz w:val="26"/>
          <w:szCs w:val="26"/>
        </w:rPr>
        <w:t xml:space="preserve">- Phiếu có thông tin khớp với phiếu đăng ký tham gia đấu giá và thông tin cá nhân. </w:t>
      </w:r>
    </w:p>
    <w:p w14:paraId="0DC6F515" w14:textId="77777777" w:rsidR="007954D1" w:rsidRPr="00F46284" w:rsidRDefault="007954D1" w:rsidP="00F46284">
      <w:pPr>
        <w:spacing w:after="0" w:line="264" w:lineRule="auto"/>
        <w:ind w:firstLine="567"/>
        <w:jc w:val="both"/>
        <w:rPr>
          <w:rFonts w:ascii="Times New Roman" w:hAnsi="Times New Roman"/>
          <w:sz w:val="26"/>
          <w:szCs w:val="26"/>
          <w:lang w:val="vi-VN"/>
        </w:rPr>
      </w:pPr>
      <w:r w:rsidRPr="00F46284">
        <w:rPr>
          <w:rFonts w:ascii="Times New Roman" w:hAnsi="Times New Roman"/>
          <w:sz w:val="26"/>
          <w:szCs w:val="26"/>
        </w:rPr>
        <w:t xml:space="preserve">b. Phiếu trả giá không hợp lệ thuộc một trong các trường hợp: </w:t>
      </w:r>
    </w:p>
    <w:p w14:paraId="47684344" w14:textId="77777777" w:rsidR="007954D1" w:rsidRPr="00F46284" w:rsidRDefault="007954D1" w:rsidP="00F46284">
      <w:pPr>
        <w:spacing w:after="0" w:line="264" w:lineRule="auto"/>
        <w:ind w:firstLine="567"/>
        <w:jc w:val="both"/>
        <w:rPr>
          <w:rFonts w:ascii="Times New Roman" w:hAnsi="Times New Roman"/>
          <w:sz w:val="26"/>
          <w:szCs w:val="26"/>
          <w:lang w:val="vi-VN"/>
        </w:rPr>
      </w:pPr>
      <w:r w:rsidRPr="00F46284">
        <w:rPr>
          <w:rFonts w:ascii="Times New Roman" w:hAnsi="Times New Roman"/>
          <w:sz w:val="26"/>
          <w:szCs w:val="26"/>
        </w:rPr>
        <w:t xml:space="preserve">- Phiếu trả giá không do Công ty ban hành. </w:t>
      </w:r>
    </w:p>
    <w:p w14:paraId="0D0C449E" w14:textId="77777777" w:rsidR="008F00EC" w:rsidRDefault="007954D1" w:rsidP="00F46284">
      <w:pPr>
        <w:spacing w:after="0" w:line="264" w:lineRule="auto"/>
        <w:ind w:firstLine="567"/>
        <w:jc w:val="both"/>
        <w:rPr>
          <w:rFonts w:ascii="Times New Roman" w:hAnsi="Times New Roman"/>
          <w:sz w:val="26"/>
          <w:szCs w:val="26"/>
          <w:lang w:val="vi-VN"/>
        </w:rPr>
      </w:pPr>
      <w:r w:rsidRPr="00F46284">
        <w:rPr>
          <w:rFonts w:ascii="Times New Roman" w:hAnsi="Times New Roman"/>
          <w:sz w:val="26"/>
          <w:szCs w:val="26"/>
        </w:rPr>
        <w:lastRenderedPageBreak/>
        <w:t xml:space="preserve">- Phiếu trả giá không ký, không ghi họ tên người trả giá, không điền đầy đủ các thông tin trong phiếu trả giá hoặc sai lệch thông tin cá nhân, thông tin tài sản đấu giá (họ và tên, địa chỉ, số CCCD, …). </w:t>
      </w:r>
    </w:p>
    <w:p w14:paraId="637698DC" w14:textId="2AB109A3" w:rsidR="007954D1" w:rsidRPr="00F46284" w:rsidRDefault="007954D1" w:rsidP="00F46284">
      <w:pPr>
        <w:spacing w:after="0" w:line="264" w:lineRule="auto"/>
        <w:ind w:firstLine="567"/>
        <w:jc w:val="both"/>
        <w:rPr>
          <w:rFonts w:ascii="Times New Roman" w:hAnsi="Times New Roman"/>
          <w:sz w:val="26"/>
          <w:szCs w:val="26"/>
          <w:lang w:val="vi-VN"/>
        </w:rPr>
      </w:pPr>
      <w:r w:rsidRPr="00F46284">
        <w:rPr>
          <w:rFonts w:ascii="Times New Roman" w:hAnsi="Times New Roman"/>
          <w:sz w:val="26"/>
          <w:szCs w:val="26"/>
        </w:rPr>
        <w:t xml:space="preserve">- Một người có hai phiếu trả giá trong cùng một lô đất. </w:t>
      </w:r>
    </w:p>
    <w:p w14:paraId="17C29311" w14:textId="77777777" w:rsidR="007954D1" w:rsidRPr="00F46284" w:rsidRDefault="007954D1" w:rsidP="00F46284">
      <w:pPr>
        <w:spacing w:after="0" w:line="264" w:lineRule="auto"/>
        <w:ind w:firstLine="567"/>
        <w:jc w:val="both"/>
        <w:rPr>
          <w:rFonts w:ascii="Times New Roman" w:hAnsi="Times New Roman"/>
          <w:sz w:val="26"/>
          <w:szCs w:val="26"/>
          <w:lang w:val="vi-VN"/>
        </w:rPr>
      </w:pPr>
      <w:r w:rsidRPr="00F46284">
        <w:rPr>
          <w:rFonts w:ascii="Times New Roman" w:hAnsi="Times New Roman"/>
          <w:sz w:val="26"/>
          <w:szCs w:val="26"/>
          <w:lang w:val="vi-VN"/>
        </w:rPr>
        <w:t>-</w:t>
      </w:r>
      <w:r w:rsidRPr="00F46284">
        <w:rPr>
          <w:rFonts w:ascii="Times New Roman" w:hAnsi="Times New Roman"/>
          <w:sz w:val="26"/>
          <w:szCs w:val="26"/>
        </w:rPr>
        <w:t xml:space="preserve"> Phiếu trả giá phải ghi bằng bút mực, không được ghi bút màu đỏ, phiếu ghi giá trả bằng số, giá trả bằng chữ không khớp nhau, giá đã trả ghi trong phiếu trả giá thấp hơn giá khởi điểm. </w:t>
      </w:r>
    </w:p>
    <w:p w14:paraId="59A2878C" w14:textId="1E90B0EB" w:rsidR="007954D1" w:rsidRPr="00F46284" w:rsidRDefault="007954D1" w:rsidP="00F46284">
      <w:pPr>
        <w:spacing w:after="0" w:line="264" w:lineRule="auto"/>
        <w:ind w:firstLine="567"/>
        <w:jc w:val="both"/>
        <w:rPr>
          <w:rFonts w:ascii="Times New Roman" w:hAnsi="Times New Roman"/>
          <w:sz w:val="26"/>
          <w:szCs w:val="26"/>
          <w:lang w:val="vi-VN"/>
        </w:rPr>
      </w:pPr>
      <w:r w:rsidRPr="00F46284">
        <w:rPr>
          <w:rFonts w:ascii="Times New Roman" w:hAnsi="Times New Roman"/>
          <w:sz w:val="26"/>
          <w:szCs w:val="26"/>
        </w:rPr>
        <w:t>- Phiếu không còn nguyên vẹn, bị tẩy xóa, sửa chữa, rách nát.</w:t>
      </w:r>
    </w:p>
    <w:p w14:paraId="5F27BDB8" w14:textId="77777777" w:rsidR="00AB2B54" w:rsidRPr="00F46284" w:rsidRDefault="000E7DD4" w:rsidP="002F3475">
      <w:pPr>
        <w:spacing w:after="0" w:line="264" w:lineRule="auto"/>
        <w:ind w:firstLine="567"/>
        <w:rPr>
          <w:rFonts w:ascii="Times New Roman" w:eastAsia="Times New Roman" w:hAnsi="Times New Roman"/>
          <w:sz w:val="26"/>
          <w:szCs w:val="26"/>
          <w:lang w:val="vi-VN"/>
        </w:rPr>
      </w:pPr>
      <w:r w:rsidRPr="00F46284">
        <w:rPr>
          <w:rFonts w:ascii="Times New Roman" w:eastAsia="Times New Roman" w:hAnsi="Times New Roman"/>
          <w:b/>
          <w:sz w:val="26"/>
          <w:szCs w:val="26"/>
          <w:lang w:val="pt-BR"/>
        </w:rPr>
        <w:t>Mọi chi tiết xin liên hệ:</w:t>
      </w:r>
      <w:r w:rsidRPr="00F46284">
        <w:rPr>
          <w:rFonts w:ascii="Times New Roman" w:eastAsia="Times New Roman" w:hAnsi="Times New Roman"/>
          <w:sz w:val="26"/>
          <w:szCs w:val="26"/>
          <w:lang w:val="pt-BR"/>
        </w:rPr>
        <w:t xml:space="preserve"> </w:t>
      </w:r>
    </w:p>
    <w:p w14:paraId="41BD0A73" w14:textId="12A617A2" w:rsidR="000E7DD4" w:rsidRPr="00F46284" w:rsidRDefault="000E7DD4" w:rsidP="002F3475">
      <w:pPr>
        <w:spacing w:after="0" w:line="264" w:lineRule="auto"/>
        <w:ind w:firstLine="567"/>
        <w:rPr>
          <w:sz w:val="26"/>
          <w:szCs w:val="26"/>
          <w:lang w:val="vi-VN"/>
        </w:rPr>
      </w:pPr>
      <w:r w:rsidRPr="00F46284">
        <w:rPr>
          <w:rFonts w:ascii="Times New Roman" w:eastAsia="Times New Roman" w:hAnsi="Times New Roman"/>
          <w:sz w:val="26"/>
          <w:szCs w:val="26"/>
          <w:lang w:val="pt-BR"/>
        </w:rPr>
        <w:t xml:space="preserve">Công ty Đấu giá Hợp danh </w:t>
      </w:r>
      <w:r w:rsidR="005640C0" w:rsidRPr="00F46284">
        <w:rPr>
          <w:rFonts w:ascii="Times New Roman" w:eastAsia="Times New Roman" w:hAnsi="Times New Roman"/>
          <w:sz w:val="26"/>
          <w:szCs w:val="26"/>
          <w:lang w:val="pt-BR"/>
        </w:rPr>
        <w:t>Số 1 Hà Tĩnh</w:t>
      </w:r>
      <w:r w:rsidRPr="00F46284">
        <w:rPr>
          <w:rFonts w:ascii="Times New Roman" w:eastAsia="Times New Roman" w:hAnsi="Times New Roman"/>
          <w:sz w:val="26"/>
          <w:szCs w:val="26"/>
          <w:lang w:val="pt-BR"/>
        </w:rPr>
        <w:t>.</w:t>
      </w:r>
    </w:p>
    <w:p w14:paraId="55ED2703" w14:textId="5847A570" w:rsidR="00281DFE" w:rsidRDefault="00281DFE" w:rsidP="002F3475">
      <w:pPr>
        <w:tabs>
          <w:tab w:val="left" w:pos="142"/>
        </w:tabs>
        <w:spacing w:after="0" w:line="264" w:lineRule="auto"/>
        <w:ind w:right="141" w:firstLine="567"/>
        <w:jc w:val="both"/>
        <w:rPr>
          <w:rFonts w:ascii="Times New Roman" w:hAnsi="Times New Roman"/>
          <w:sz w:val="26"/>
          <w:szCs w:val="26"/>
          <w:lang w:val="vi-VN"/>
        </w:rPr>
      </w:pPr>
      <w:r w:rsidRPr="00F46284">
        <w:rPr>
          <w:rFonts w:ascii="Times New Roman" w:hAnsi="Times New Roman"/>
          <w:sz w:val="26"/>
          <w:szCs w:val="26"/>
        </w:rPr>
        <w:t xml:space="preserve">Địa chỉ: Số 278 đường Nguyễn Du, </w:t>
      </w:r>
      <w:r w:rsidR="0036173F">
        <w:rPr>
          <w:rFonts w:ascii="Times New Roman" w:hAnsi="Times New Roman"/>
          <w:sz w:val="26"/>
          <w:szCs w:val="26"/>
        </w:rPr>
        <w:t>ph</w:t>
      </w:r>
      <w:r w:rsidR="0036173F">
        <w:rPr>
          <w:rFonts w:ascii="Times New Roman" w:hAnsi="Times New Roman"/>
          <w:sz w:val="26"/>
          <w:szCs w:val="26"/>
          <w:lang w:val="vi-VN"/>
        </w:rPr>
        <w:t xml:space="preserve">ường </w:t>
      </w:r>
      <w:r w:rsidR="0091021F" w:rsidRPr="00F46284">
        <w:rPr>
          <w:rFonts w:ascii="Times New Roman" w:hAnsi="Times New Roman"/>
          <w:sz w:val="26"/>
          <w:szCs w:val="26"/>
        </w:rPr>
        <w:t>Th</w:t>
      </w:r>
      <w:r w:rsidR="0091021F" w:rsidRPr="00F46284">
        <w:rPr>
          <w:rFonts w:ascii="Times New Roman" w:hAnsi="Times New Roman"/>
          <w:sz w:val="26"/>
          <w:szCs w:val="26"/>
          <w:lang w:val="vi-VN"/>
        </w:rPr>
        <w:t>ành Sen</w:t>
      </w:r>
    </w:p>
    <w:p w14:paraId="56C35BD5" w14:textId="77777777" w:rsidR="00F43CD6" w:rsidRDefault="00F43CD6" w:rsidP="002F3475">
      <w:pPr>
        <w:tabs>
          <w:tab w:val="left" w:pos="142"/>
        </w:tabs>
        <w:spacing w:after="0" w:line="264" w:lineRule="auto"/>
        <w:ind w:right="141" w:firstLine="567"/>
        <w:jc w:val="both"/>
        <w:rPr>
          <w:rFonts w:ascii="Times New Roman" w:hAnsi="Times New Roman"/>
          <w:sz w:val="26"/>
          <w:szCs w:val="26"/>
          <w:lang w:val="vi-VN"/>
        </w:rPr>
      </w:pPr>
      <w:r w:rsidRPr="00F46284">
        <w:rPr>
          <w:rFonts w:ascii="Times New Roman" w:hAnsi="Times New Roman"/>
          <w:sz w:val="26"/>
          <w:szCs w:val="26"/>
        </w:rPr>
        <w:t xml:space="preserve">Phòng Kinh tế UBND xã Nghi Xuân </w:t>
      </w:r>
    </w:p>
    <w:p w14:paraId="05FE874B" w14:textId="1FA6ED52" w:rsidR="00281DFE" w:rsidRPr="00F46284" w:rsidRDefault="00281DFE" w:rsidP="002F3475">
      <w:pPr>
        <w:tabs>
          <w:tab w:val="left" w:pos="142"/>
        </w:tabs>
        <w:spacing w:after="0" w:line="264" w:lineRule="auto"/>
        <w:ind w:right="141" w:firstLine="567"/>
        <w:jc w:val="both"/>
        <w:rPr>
          <w:rFonts w:ascii="Times New Roman" w:hAnsi="Times New Roman"/>
          <w:sz w:val="26"/>
          <w:szCs w:val="26"/>
        </w:rPr>
      </w:pPr>
      <w:r w:rsidRPr="00F46284">
        <w:rPr>
          <w:rFonts w:ascii="Times New Roman" w:hAnsi="Times New Roman"/>
          <w:sz w:val="26"/>
          <w:szCs w:val="26"/>
        </w:rPr>
        <w:t>ĐT: 0949.566667 (Đ/c Hà)</w:t>
      </w:r>
    </w:p>
    <w:p w14:paraId="1098FCA0" w14:textId="77777777" w:rsidR="00281DFE" w:rsidRPr="00F46284" w:rsidRDefault="00281DFE" w:rsidP="002F3475">
      <w:pPr>
        <w:tabs>
          <w:tab w:val="left" w:pos="142"/>
        </w:tabs>
        <w:spacing w:after="0" w:line="264" w:lineRule="auto"/>
        <w:ind w:right="141" w:firstLine="567"/>
        <w:jc w:val="both"/>
        <w:rPr>
          <w:rFonts w:ascii="Times New Roman" w:hAnsi="Times New Roman"/>
          <w:sz w:val="26"/>
          <w:szCs w:val="26"/>
        </w:rPr>
      </w:pPr>
      <w:r w:rsidRPr="00F46284">
        <w:rPr>
          <w:rFonts w:ascii="Times New Roman" w:hAnsi="Times New Roman"/>
          <w:sz w:val="26"/>
          <w:szCs w:val="26"/>
        </w:rPr>
        <w:t>Web: daugiahatinh.vn</w:t>
      </w:r>
    </w:p>
    <w:tbl>
      <w:tblPr>
        <w:tblW w:w="10280" w:type="dxa"/>
        <w:tblInd w:w="-709" w:type="dxa"/>
        <w:tblLook w:val="0000" w:firstRow="0" w:lastRow="0" w:firstColumn="0" w:lastColumn="0" w:noHBand="0" w:noVBand="0"/>
      </w:tblPr>
      <w:tblGrid>
        <w:gridCol w:w="6805"/>
        <w:gridCol w:w="3475"/>
      </w:tblGrid>
      <w:tr w:rsidR="000E7DD4" w:rsidRPr="009F4A82" w14:paraId="2030A1D3" w14:textId="77777777" w:rsidTr="00487DE1">
        <w:trPr>
          <w:trHeight w:val="2661"/>
        </w:trPr>
        <w:tc>
          <w:tcPr>
            <w:tcW w:w="6805" w:type="dxa"/>
          </w:tcPr>
          <w:p w14:paraId="5547B9D3" w14:textId="77777777" w:rsidR="000E7DD4" w:rsidRPr="009F4A82" w:rsidRDefault="000E7DD4" w:rsidP="002F3475">
            <w:pPr>
              <w:spacing w:after="0" w:line="264" w:lineRule="auto"/>
              <w:ind w:firstLine="448"/>
              <w:rPr>
                <w:rFonts w:ascii="Times New Roman" w:eastAsia="Times New Roman" w:hAnsi="Times New Roman"/>
                <w:b/>
                <w:i/>
                <w:iCs/>
              </w:rPr>
            </w:pPr>
            <w:r w:rsidRPr="009F4A82">
              <w:rPr>
                <w:rFonts w:ascii="Times New Roman" w:eastAsia="Times New Roman" w:hAnsi="Times New Roman"/>
                <w:b/>
                <w:i/>
                <w:iCs/>
                <w:sz w:val="27"/>
                <w:szCs w:val="27"/>
              </w:rPr>
              <w:t xml:space="preserve">   </w:t>
            </w:r>
            <w:r w:rsidRPr="009F4A82">
              <w:rPr>
                <w:rFonts w:ascii="Times New Roman" w:eastAsia="Times New Roman" w:hAnsi="Times New Roman"/>
                <w:b/>
                <w:i/>
                <w:iCs/>
              </w:rPr>
              <w:t>Nơi nhận:</w:t>
            </w:r>
          </w:p>
          <w:p w14:paraId="3BB0ABD8" w14:textId="5D944EF9" w:rsidR="000E7DD4" w:rsidRPr="009F4A82" w:rsidRDefault="000E7DD4" w:rsidP="002F3475">
            <w:pPr>
              <w:tabs>
                <w:tab w:val="left" w:pos="6900"/>
              </w:tabs>
              <w:spacing w:after="0" w:line="264" w:lineRule="auto"/>
              <w:ind w:firstLine="448"/>
              <w:rPr>
                <w:rFonts w:ascii="Times New Roman" w:eastAsia="Times New Roman" w:hAnsi="Times New Roman"/>
                <w:iCs/>
                <w:sz w:val="20"/>
                <w:szCs w:val="20"/>
              </w:rPr>
            </w:pPr>
            <w:r w:rsidRPr="009F4A82">
              <w:rPr>
                <w:rFonts w:ascii="Times New Roman" w:eastAsia="Times New Roman" w:hAnsi="Times New Roman"/>
                <w:iCs/>
                <w:sz w:val="20"/>
                <w:szCs w:val="20"/>
              </w:rPr>
              <w:t xml:space="preserve">- </w:t>
            </w:r>
            <w:r w:rsidR="00A27FEB" w:rsidRPr="009F4A82">
              <w:rPr>
                <w:rFonts w:ascii="Times New Roman" w:eastAsia="Times New Roman" w:hAnsi="Times New Roman"/>
                <w:iCs/>
                <w:sz w:val="20"/>
                <w:szCs w:val="20"/>
              </w:rPr>
              <w:t>Báo Hà Tĩnh</w:t>
            </w:r>
            <w:r w:rsidRPr="009F4A82">
              <w:rPr>
                <w:rFonts w:ascii="Times New Roman" w:eastAsia="Times New Roman" w:hAnsi="Times New Roman"/>
                <w:iCs/>
                <w:sz w:val="20"/>
                <w:szCs w:val="20"/>
              </w:rPr>
              <w:t xml:space="preserve"> (Đăng tin);</w:t>
            </w:r>
          </w:p>
          <w:p w14:paraId="03BD4F4B" w14:textId="7ED23D1B" w:rsidR="000E7DD4" w:rsidRPr="009F4A82" w:rsidRDefault="000E7DD4" w:rsidP="002F3475">
            <w:pPr>
              <w:tabs>
                <w:tab w:val="left" w:pos="6900"/>
              </w:tabs>
              <w:spacing w:after="0" w:line="264" w:lineRule="auto"/>
              <w:ind w:firstLine="448"/>
              <w:rPr>
                <w:rFonts w:ascii="Times New Roman" w:eastAsia="Times New Roman" w:hAnsi="Times New Roman"/>
                <w:iCs/>
                <w:sz w:val="20"/>
                <w:szCs w:val="20"/>
              </w:rPr>
            </w:pPr>
            <w:r w:rsidRPr="009F4A82">
              <w:rPr>
                <w:rFonts w:ascii="Times New Roman" w:eastAsia="Times New Roman" w:hAnsi="Times New Roman"/>
                <w:iCs/>
                <w:sz w:val="20"/>
                <w:szCs w:val="20"/>
              </w:rPr>
              <w:t xml:space="preserve">- </w:t>
            </w:r>
            <w:r w:rsidR="004C1820" w:rsidRPr="009F4A82">
              <w:rPr>
                <w:rFonts w:ascii="Times New Roman" w:eastAsia="Times New Roman" w:hAnsi="Times New Roman"/>
                <w:iCs/>
                <w:sz w:val="20"/>
                <w:szCs w:val="20"/>
              </w:rPr>
              <w:t>Cổng đấu giá tài sản quốc gia</w:t>
            </w:r>
            <w:r w:rsidRPr="009F4A82">
              <w:rPr>
                <w:rFonts w:ascii="Times New Roman" w:eastAsia="Times New Roman" w:hAnsi="Times New Roman"/>
                <w:iCs/>
                <w:sz w:val="20"/>
                <w:szCs w:val="20"/>
              </w:rPr>
              <w:t xml:space="preserve"> (Đăng tin);</w:t>
            </w:r>
          </w:p>
          <w:p w14:paraId="6963CEC8" w14:textId="062F6334" w:rsidR="00CF7C26" w:rsidRPr="009F4A82" w:rsidRDefault="00CF7C26" w:rsidP="002F3475">
            <w:pPr>
              <w:tabs>
                <w:tab w:val="left" w:pos="6900"/>
              </w:tabs>
              <w:spacing w:after="0" w:line="264" w:lineRule="auto"/>
              <w:ind w:firstLine="448"/>
              <w:rPr>
                <w:rFonts w:ascii="Times New Roman" w:eastAsia="Times New Roman" w:hAnsi="Times New Roman"/>
                <w:iCs/>
                <w:sz w:val="20"/>
                <w:szCs w:val="20"/>
              </w:rPr>
            </w:pPr>
            <w:r w:rsidRPr="009F4A82">
              <w:rPr>
                <w:rFonts w:ascii="Times New Roman" w:eastAsia="Times New Roman" w:hAnsi="Times New Roman"/>
                <w:iCs/>
                <w:sz w:val="20"/>
                <w:szCs w:val="20"/>
              </w:rPr>
              <w:t xml:space="preserve">- </w:t>
            </w:r>
            <w:r w:rsidR="0091021F">
              <w:rPr>
                <w:rFonts w:ascii="Times New Roman" w:eastAsia="Times New Roman" w:hAnsi="Times New Roman"/>
                <w:iCs/>
                <w:sz w:val="20"/>
                <w:szCs w:val="20"/>
              </w:rPr>
              <w:t>Trung</w:t>
            </w:r>
            <w:r w:rsidR="0091021F">
              <w:rPr>
                <w:rFonts w:ascii="Times New Roman" w:eastAsia="Times New Roman" w:hAnsi="Times New Roman"/>
                <w:iCs/>
                <w:sz w:val="20"/>
                <w:szCs w:val="20"/>
                <w:lang w:val="vi-VN"/>
              </w:rPr>
              <w:t xml:space="preserve"> tâm phát triễn quỹ đất tỉnh Hà Tĩnh</w:t>
            </w:r>
            <w:r w:rsidRPr="009F4A82">
              <w:rPr>
                <w:rFonts w:ascii="Times New Roman" w:eastAsia="Times New Roman" w:hAnsi="Times New Roman"/>
                <w:iCs/>
                <w:sz w:val="20"/>
                <w:szCs w:val="20"/>
              </w:rPr>
              <w:t>;</w:t>
            </w:r>
          </w:p>
          <w:p w14:paraId="26762A9A" w14:textId="5CD0D2B5" w:rsidR="000E7DD4" w:rsidRPr="009F4A82" w:rsidRDefault="0017331D" w:rsidP="002F3475">
            <w:pPr>
              <w:tabs>
                <w:tab w:val="left" w:pos="6900"/>
              </w:tabs>
              <w:spacing w:after="0" w:line="264" w:lineRule="auto"/>
              <w:ind w:firstLine="448"/>
              <w:rPr>
                <w:rFonts w:ascii="Times New Roman" w:eastAsia="Times New Roman" w:hAnsi="Times New Roman"/>
                <w:iCs/>
                <w:sz w:val="20"/>
                <w:szCs w:val="20"/>
              </w:rPr>
            </w:pPr>
            <w:r w:rsidRPr="009F4A82">
              <w:rPr>
                <w:rFonts w:ascii="Times New Roman" w:eastAsia="Times New Roman" w:hAnsi="Times New Roman"/>
                <w:iCs/>
                <w:sz w:val="20"/>
                <w:szCs w:val="20"/>
              </w:rPr>
              <w:t xml:space="preserve">- UBND </w:t>
            </w:r>
            <w:r w:rsidR="009F4A82">
              <w:rPr>
                <w:rFonts w:ascii="Times New Roman" w:eastAsia="Times New Roman" w:hAnsi="Times New Roman"/>
                <w:iCs/>
                <w:sz w:val="20"/>
                <w:szCs w:val="20"/>
              </w:rPr>
              <w:t>xã Nghi Xuân</w:t>
            </w:r>
            <w:r w:rsidR="000E7DD4" w:rsidRPr="009F4A82">
              <w:rPr>
                <w:rFonts w:ascii="Times New Roman" w:eastAsia="Times New Roman" w:hAnsi="Times New Roman"/>
                <w:iCs/>
                <w:sz w:val="20"/>
                <w:szCs w:val="20"/>
              </w:rPr>
              <w:t>;</w:t>
            </w:r>
          </w:p>
          <w:p w14:paraId="1E4D2273" w14:textId="77777777" w:rsidR="000E7DD4" w:rsidRPr="009F4A82" w:rsidRDefault="000E7DD4" w:rsidP="002F3475">
            <w:pPr>
              <w:spacing w:after="0" w:line="264" w:lineRule="auto"/>
              <w:ind w:firstLine="448"/>
              <w:rPr>
                <w:rFonts w:ascii="Times New Roman" w:eastAsia="Times New Roman" w:hAnsi="Times New Roman"/>
                <w:iCs/>
                <w:sz w:val="20"/>
                <w:szCs w:val="20"/>
              </w:rPr>
            </w:pPr>
            <w:r w:rsidRPr="009F4A82">
              <w:rPr>
                <w:rFonts w:ascii="Times New Roman" w:eastAsia="Times New Roman" w:hAnsi="Times New Roman"/>
                <w:iCs/>
                <w:sz w:val="20"/>
                <w:szCs w:val="20"/>
              </w:rPr>
              <w:t>- Lưu VT, HS đấu giá.</w:t>
            </w:r>
          </w:p>
          <w:p w14:paraId="102F5AB7" w14:textId="77777777" w:rsidR="000E7DD4" w:rsidRPr="009F4A82" w:rsidRDefault="000E7DD4" w:rsidP="002F3475">
            <w:pPr>
              <w:spacing w:after="0" w:line="264" w:lineRule="auto"/>
              <w:jc w:val="right"/>
              <w:rPr>
                <w:rFonts w:ascii="Times New Roman" w:eastAsia="Times New Roman" w:hAnsi="Times New Roman"/>
                <w:sz w:val="27"/>
                <w:szCs w:val="27"/>
              </w:rPr>
            </w:pPr>
          </w:p>
        </w:tc>
        <w:tc>
          <w:tcPr>
            <w:tcW w:w="3475" w:type="dxa"/>
          </w:tcPr>
          <w:p w14:paraId="03B7D628" w14:textId="4D5BC912" w:rsidR="000E7DD4" w:rsidRPr="009F4A82" w:rsidRDefault="00973F2C" w:rsidP="002F3475">
            <w:pPr>
              <w:spacing w:after="0" w:line="264" w:lineRule="auto"/>
              <w:ind w:firstLine="16"/>
              <w:jc w:val="center"/>
              <w:rPr>
                <w:rFonts w:ascii="Times New Roman" w:eastAsia="Times New Roman" w:hAnsi="Times New Roman"/>
                <w:b/>
                <w:noProof/>
                <w:sz w:val="27"/>
                <w:szCs w:val="27"/>
              </w:rPr>
            </w:pPr>
            <w:r>
              <w:rPr>
                <w:rFonts w:ascii="Times New Roman" w:eastAsia="Times New Roman" w:hAnsi="Times New Roman"/>
                <w:b/>
                <w:noProof/>
                <w:sz w:val="27"/>
                <w:szCs w:val="27"/>
              </w:rPr>
              <w:t>PH</w:t>
            </w:r>
            <w:r>
              <w:rPr>
                <w:rFonts w:ascii="Times New Roman" w:eastAsia="Times New Roman" w:hAnsi="Times New Roman"/>
                <w:b/>
                <w:noProof/>
                <w:sz w:val="27"/>
                <w:szCs w:val="27"/>
                <w:lang w:val="vi-VN"/>
              </w:rPr>
              <w:t xml:space="preserve">Ó </w:t>
            </w:r>
            <w:r w:rsidR="000E7DD4" w:rsidRPr="009F4A82">
              <w:rPr>
                <w:rFonts w:ascii="Times New Roman" w:eastAsia="Times New Roman" w:hAnsi="Times New Roman"/>
                <w:b/>
                <w:noProof/>
                <w:sz w:val="27"/>
                <w:szCs w:val="27"/>
              </w:rPr>
              <w:t>GIÁM ĐỐC</w:t>
            </w:r>
          </w:p>
          <w:p w14:paraId="3E9F6E6F" w14:textId="006971BD" w:rsidR="000E7DD4" w:rsidRPr="009F4A82" w:rsidRDefault="000E7DD4" w:rsidP="002F3475">
            <w:pPr>
              <w:spacing w:after="0" w:line="264" w:lineRule="auto"/>
              <w:ind w:firstLine="16"/>
              <w:jc w:val="center"/>
              <w:rPr>
                <w:rFonts w:ascii="Times New Roman" w:eastAsia="Times New Roman" w:hAnsi="Times New Roman"/>
                <w:b/>
                <w:noProof/>
                <w:sz w:val="27"/>
                <w:szCs w:val="27"/>
              </w:rPr>
            </w:pPr>
          </w:p>
          <w:p w14:paraId="683D1ED3" w14:textId="77777777" w:rsidR="00065E52" w:rsidRPr="009F4A82" w:rsidRDefault="00065E52" w:rsidP="002F3475">
            <w:pPr>
              <w:spacing w:after="0" w:line="264" w:lineRule="auto"/>
              <w:ind w:firstLine="16"/>
              <w:jc w:val="center"/>
              <w:rPr>
                <w:rFonts w:ascii="Times New Roman" w:eastAsia="Times New Roman" w:hAnsi="Times New Roman"/>
                <w:b/>
                <w:noProof/>
                <w:sz w:val="27"/>
                <w:szCs w:val="27"/>
              </w:rPr>
            </w:pPr>
          </w:p>
          <w:p w14:paraId="055C711E" w14:textId="77777777" w:rsidR="000E7DD4" w:rsidRPr="009F4A82" w:rsidRDefault="000E7DD4" w:rsidP="002F3475">
            <w:pPr>
              <w:spacing w:after="0" w:line="264" w:lineRule="auto"/>
              <w:ind w:firstLine="16"/>
              <w:jc w:val="center"/>
              <w:rPr>
                <w:rFonts w:ascii="Times New Roman" w:eastAsia="Times New Roman" w:hAnsi="Times New Roman"/>
                <w:b/>
                <w:noProof/>
                <w:sz w:val="27"/>
                <w:szCs w:val="27"/>
              </w:rPr>
            </w:pPr>
          </w:p>
          <w:p w14:paraId="466C48BD" w14:textId="77777777" w:rsidR="000E7DD4" w:rsidRPr="009F4A82" w:rsidRDefault="000E7DD4" w:rsidP="002F3475">
            <w:pPr>
              <w:spacing w:after="0" w:line="264" w:lineRule="auto"/>
              <w:ind w:firstLine="16"/>
              <w:jc w:val="center"/>
              <w:rPr>
                <w:rFonts w:ascii="Times New Roman" w:eastAsia="Times New Roman" w:hAnsi="Times New Roman"/>
                <w:b/>
                <w:noProof/>
                <w:sz w:val="27"/>
                <w:szCs w:val="27"/>
              </w:rPr>
            </w:pPr>
          </w:p>
          <w:p w14:paraId="432F6762" w14:textId="0D07C5F0" w:rsidR="000E7DD4" w:rsidRPr="009F4A82" w:rsidRDefault="00461AAC" w:rsidP="002F3475">
            <w:pPr>
              <w:spacing w:after="0" w:line="264" w:lineRule="auto"/>
              <w:jc w:val="center"/>
              <w:rPr>
                <w:rFonts w:ascii="Times New Roman" w:eastAsia="Times New Roman" w:hAnsi="Times New Roman"/>
                <w:b/>
                <w:sz w:val="27"/>
                <w:szCs w:val="27"/>
                <w:lang w:val="vi-VN"/>
              </w:rPr>
            </w:pPr>
            <w:r>
              <w:rPr>
                <w:rFonts w:ascii="Times New Roman" w:eastAsia="Times New Roman" w:hAnsi="Times New Roman"/>
                <w:b/>
                <w:sz w:val="27"/>
                <w:szCs w:val="27"/>
                <w:lang w:val="vi-VN"/>
              </w:rPr>
              <w:t xml:space="preserve">Trần </w:t>
            </w:r>
            <w:r w:rsidR="00973F2C">
              <w:rPr>
                <w:rFonts w:ascii="Times New Roman" w:eastAsia="Times New Roman" w:hAnsi="Times New Roman"/>
                <w:b/>
                <w:sz w:val="27"/>
                <w:szCs w:val="27"/>
                <w:lang w:val="vi-VN"/>
              </w:rPr>
              <w:t>Mạnh Hà</w:t>
            </w:r>
          </w:p>
          <w:p w14:paraId="0C9DE396" w14:textId="77777777" w:rsidR="000E7DD4" w:rsidRPr="009F4A82" w:rsidRDefault="000E7DD4" w:rsidP="002F3475">
            <w:pPr>
              <w:spacing w:after="0" w:line="264" w:lineRule="auto"/>
              <w:rPr>
                <w:rFonts w:ascii="Times New Roman" w:eastAsia="Times New Roman" w:hAnsi="Times New Roman"/>
                <w:b/>
                <w:sz w:val="27"/>
                <w:szCs w:val="27"/>
              </w:rPr>
            </w:pPr>
          </w:p>
        </w:tc>
      </w:tr>
    </w:tbl>
    <w:p w14:paraId="04BCD534" w14:textId="77777777" w:rsidR="000E7DD4" w:rsidRPr="009F4A82" w:rsidRDefault="000E7DD4" w:rsidP="002F3475">
      <w:pPr>
        <w:tabs>
          <w:tab w:val="left" w:pos="7477"/>
        </w:tabs>
        <w:spacing w:after="0" w:line="264" w:lineRule="auto"/>
        <w:rPr>
          <w:rFonts w:ascii="Times New Roman" w:hAnsi="Times New Roman"/>
          <w:sz w:val="27"/>
          <w:szCs w:val="27"/>
        </w:rPr>
      </w:pPr>
    </w:p>
    <w:p w14:paraId="780BF002" w14:textId="77777777" w:rsidR="000E7DD4" w:rsidRPr="009F4A82" w:rsidRDefault="000E7DD4">
      <w:pPr>
        <w:rPr>
          <w:rFonts w:ascii="Times New Roman" w:hAnsi="Times New Roman"/>
          <w:sz w:val="27"/>
          <w:szCs w:val="27"/>
        </w:rPr>
      </w:pPr>
    </w:p>
    <w:sectPr w:rsidR="000E7DD4" w:rsidRPr="009F4A82" w:rsidSect="007C5AFB">
      <w:headerReference w:type="default" r:id="rId9"/>
      <w:pgSz w:w="11907" w:h="16840" w:code="9"/>
      <w:pgMar w:top="1021" w:right="851" w:bottom="964" w:left="1701" w:header="510" w:footer="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BDBCC5" w14:textId="77777777" w:rsidR="00D720F9" w:rsidRDefault="00D720F9">
      <w:pPr>
        <w:spacing w:after="0" w:line="240" w:lineRule="auto"/>
      </w:pPr>
      <w:r>
        <w:separator/>
      </w:r>
    </w:p>
  </w:endnote>
  <w:endnote w:type="continuationSeparator" w:id="0">
    <w:p w14:paraId="7F8A4D7D" w14:textId="77777777" w:rsidR="00D720F9" w:rsidRDefault="00D720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F73663" w14:textId="77777777" w:rsidR="00D720F9" w:rsidRDefault="00D720F9">
      <w:pPr>
        <w:spacing w:after="0" w:line="240" w:lineRule="auto"/>
      </w:pPr>
      <w:r>
        <w:separator/>
      </w:r>
    </w:p>
  </w:footnote>
  <w:footnote w:type="continuationSeparator" w:id="0">
    <w:p w14:paraId="04F50BF8" w14:textId="77777777" w:rsidR="00D720F9" w:rsidRDefault="00D720F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3262835"/>
      <w:docPartObj>
        <w:docPartGallery w:val="Page Numbers (Top of Page)"/>
        <w:docPartUnique/>
      </w:docPartObj>
    </w:sdtPr>
    <w:sdtEndPr>
      <w:rPr>
        <w:rFonts w:ascii="Times New Roman" w:hAnsi="Times New Roman"/>
        <w:noProof/>
        <w:sz w:val="24"/>
        <w:szCs w:val="24"/>
      </w:rPr>
    </w:sdtEndPr>
    <w:sdtContent>
      <w:p w14:paraId="1ACE1109" w14:textId="5D07F3EA" w:rsidR="00A72BEA" w:rsidRPr="00EA020A" w:rsidRDefault="00A72BEA">
        <w:pPr>
          <w:pStyle w:val="Header"/>
          <w:jc w:val="center"/>
          <w:rPr>
            <w:rFonts w:ascii="Times New Roman" w:hAnsi="Times New Roman"/>
            <w:sz w:val="24"/>
            <w:szCs w:val="24"/>
          </w:rPr>
        </w:pPr>
        <w:r w:rsidRPr="00EA020A">
          <w:rPr>
            <w:rFonts w:ascii="Times New Roman" w:hAnsi="Times New Roman"/>
            <w:sz w:val="24"/>
            <w:szCs w:val="24"/>
          </w:rPr>
          <w:fldChar w:fldCharType="begin"/>
        </w:r>
        <w:r w:rsidRPr="00EA020A">
          <w:rPr>
            <w:rFonts w:ascii="Times New Roman" w:hAnsi="Times New Roman"/>
            <w:sz w:val="24"/>
            <w:szCs w:val="24"/>
          </w:rPr>
          <w:instrText xml:space="preserve"> PAGE   \* MERGEFORMAT </w:instrText>
        </w:r>
        <w:r w:rsidRPr="00EA020A">
          <w:rPr>
            <w:rFonts w:ascii="Times New Roman" w:hAnsi="Times New Roman"/>
            <w:sz w:val="24"/>
            <w:szCs w:val="24"/>
          </w:rPr>
          <w:fldChar w:fldCharType="separate"/>
        </w:r>
        <w:r w:rsidR="00B15C79">
          <w:rPr>
            <w:rFonts w:ascii="Times New Roman" w:hAnsi="Times New Roman"/>
            <w:noProof/>
            <w:sz w:val="24"/>
            <w:szCs w:val="24"/>
          </w:rPr>
          <w:t>5</w:t>
        </w:r>
        <w:r w:rsidRPr="00EA020A">
          <w:rPr>
            <w:rFonts w:ascii="Times New Roman" w:hAnsi="Times New Roman"/>
            <w:noProof/>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CA5015"/>
    <w:multiLevelType w:val="hybridMultilevel"/>
    <w:tmpl w:val="440C06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7DD4"/>
    <w:rsid w:val="00031C76"/>
    <w:rsid w:val="00056FA9"/>
    <w:rsid w:val="00060E7E"/>
    <w:rsid w:val="000618C0"/>
    <w:rsid w:val="00064B56"/>
    <w:rsid w:val="00065E52"/>
    <w:rsid w:val="00083B16"/>
    <w:rsid w:val="00097116"/>
    <w:rsid w:val="000A12E0"/>
    <w:rsid w:val="000B0518"/>
    <w:rsid w:val="000C228C"/>
    <w:rsid w:val="000D0D4D"/>
    <w:rsid w:val="000E7DD4"/>
    <w:rsid w:val="000F2A01"/>
    <w:rsid w:val="000F7633"/>
    <w:rsid w:val="001112BA"/>
    <w:rsid w:val="001309A2"/>
    <w:rsid w:val="00133483"/>
    <w:rsid w:val="00147751"/>
    <w:rsid w:val="00151C09"/>
    <w:rsid w:val="0017331D"/>
    <w:rsid w:val="00174736"/>
    <w:rsid w:val="001C7EB8"/>
    <w:rsid w:val="001D5C39"/>
    <w:rsid w:val="00224316"/>
    <w:rsid w:val="002757F5"/>
    <w:rsid w:val="00281DFE"/>
    <w:rsid w:val="0029580E"/>
    <w:rsid w:val="002F3475"/>
    <w:rsid w:val="002F5FA7"/>
    <w:rsid w:val="0030668D"/>
    <w:rsid w:val="00311A4C"/>
    <w:rsid w:val="00312191"/>
    <w:rsid w:val="003305BD"/>
    <w:rsid w:val="0035428F"/>
    <w:rsid w:val="0036173F"/>
    <w:rsid w:val="00384076"/>
    <w:rsid w:val="00391FE0"/>
    <w:rsid w:val="003B3670"/>
    <w:rsid w:val="003C0AF9"/>
    <w:rsid w:val="003C344D"/>
    <w:rsid w:val="003D028B"/>
    <w:rsid w:val="003E5E0E"/>
    <w:rsid w:val="003E6F69"/>
    <w:rsid w:val="0040484B"/>
    <w:rsid w:val="00405993"/>
    <w:rsid w:val="00406E06"/>
    <w:rsid w:val="00422C53"/>
    <w:rsid w:val="004445E9"/>
    <w:rsid w:val="00453B41"/>
    <w:rsid w:val="00461AAC"/>
    <w:rsid w:val="00466072"/>
    <w:rsid w:val="004670BD"/>
    <w:rsid w:val="00473B2B"/>
    <w:rsid w:val="00487DE1"/>
    <w:rsid w:val="0049742B"/>
    <w:rsid w:val="004A4CA9"/>
    <w:rsid w:val="004B20CE"/>
    <w:rsid w:val="004B700B"/>
    <w:rsid w:val="004C1820"/>
    <w:rsid w:val="00513ACD"/>
    <w:rsid w:val="0052052B"/>
    <w:rsid w:val="005640C0"/>
    <w:rsid w:val="005800DA"/>
    <w:rsid w:val="00592BD6"/>
    <w:rsid w:val="005A6DB0"/>
    <w:rsid w:val="005B0C26"/>
    <w:rsid w:val="005D0661"/>
    <w:rsid w:val="005D4EE7"/>
    <w:rsid w:val="006078CA"/>
    <w:rsid w:val="006219CA"/>
    <w:rsid w:val="00627BB0"/>
    <w:rsid w:val="00651B9E"/>
    <w:rsid w:val="006656F0"/>
    <w:rsid w:val="00670945"/>
    <w:rsid w:val="00685267"/>
    <w:rsid w:val="00687FB9"/>
    <w:rsid w:val="006C53C6"/>
    <w:rsid w:val="006D3E46"/>
    <w:rsid w:val="006E6DEA"/>
    <w:rsid w:val="00705BB8"/>
    <w:rsid w:val="00765410"/>
    <w:rsid w:val="0078248D"/>
    <w:rsid w:val="0078476C"/>
    <w:rsid w:val="007856E1"/>
    <w:rsid w:val="007954D1"/>
    <w:rsid w:val="007A651D"/>
    <w:rsid w:val="007C5AFB"/>
    <w:rsid w:val="007E15A7"/>
    <w:rsid w:val="007E5525"/>
    <w:rsid w:val="007E6E9A"/>
    <w:rsid w:val="007F21ED"/>
    <w:rsid w:val="007F3912"/>
    <w:rsid w:val="00802DAF"/>
    <w:rsid w:val="008048AE"/>
    <w:rsid w:val="008203F7"/>
    <w:rsid w:val="008441DF"/>
    <w:rsid w:val="00844B2C"/>
    <w:rsid w:val="00895618"/>
    <w:rsid w:val="00897B76"/>
    <w:rsid w:val="008E18C6"/>
    <w:rsid w:val="008E18FC"/>
    <w:rsid w:val="008E6901"/>
    <w:rsid w:val="008F00EC"/>
    <w:rsid w:val="008F32E6"/>
    <w:rsid w:val="008F560B"/>
    <w:rsid w:val="00902F38"/>
    <w:rsid w:val="0091021F"/>
    <w:rsid w:val="00913617"/>
    <w:rsid w:val="0091526F"/>
    <w:rsid w:val="009348A0"/>
    <w:rsid w:val="009430D7"/>
    <w:rsid w:val="0096415C"/>
    <w:rsid w:val="00973F2C"/>
    <w:rsid w:val="009A59B6"/>
    <w:rsid w:val="009C2050"/>
    <w:rsid w:val="009E10FE"/>
    <w:rsid w:val="009F4A82"/>
    <w:rsid w:val="009F5972"/>
    <w:rsid w:val="00A26375"/>
    <w:rsid w:val="00A27FEB"/>
    <w:rsid w:val="00A3182C"/>
    <w:rsid w:val="00A40439"/>
    <w:rsid w:val="00A43DD7"/>
    <w:rsid w:val="00A4679B"/>
    <w:rsid w:val="00A60AE5"/>
    <w:rsid w:val="00A70D26"/>
    <w:rsid w:val="00A72BEA"/>
    <w:rsid w:val="00AA49CD"/>
    <w:rsid w:val="00AA7864"/>
    <w:rsid w:val="00AB2B54"/>
    <w:rsid w:val="00AC621C"/>
    <w:rsid w:val="00B15C79"/>
    <w:rsid w:val="00B37323"/>
    <w:rsid w:val="00B40853"/>
    <w:rsid w:val="00B5616C"/>
    <w:rsid w:val="00B8729C"/>
    <w:rsid w:val="00B91817"/>
    <w:rsid w:val="00B918E2"/>
    <w:rsid w:val="00BA0EEE"/>
    <w:rsid w:val="00BE0671"/>
    <w:rsid w:val="00BE6EA9"/>
    <w:rsid w:val="00C072D8"/>
    <w:rsid w:val="00C164D9"/>
    <w:rsid w:val="00C3616B"/>
    <w:rsid w:val="00C448ED"/>
    <w:rsid w:val="00C7675D"/>
    <w:rsid w:val="00C87D2E"/>
    <w:rsid w:val="00C90108"/>
    <w:rsid w:val="00CD68CE"/>
    <w:rsid w:val="00CF7C26"/>
    <w:rsid w:val="00D007DE"/>
    <w:rsid w:val="00D07A67"/>
    <w:rsid w:val="00D30765"/>
    <w:rsid w:val="00D318AC"/>
    <w:rsid w:val="00D457A2"/>
    <w:rsid w:val="00D636A0"/>
    <w:rsid w:val="00D71549"/>
    <w:rsid w:val="00D720F9"/>
    <w:rsid w:val="00D86182"/>
    <w:rsid w:val="00DA2FB6"/>
    <w:rsid w:val="00DB1974"/>
    <w:rsid w:val="00E07FEB"/>
    <w:rsid w:val="00E151D6"/>
    <w:rsid w:val="00E21631"/>
    <w:rsid w:val="00E25315"/>
    <w:rsid w:val="00E36D87"/>
    <w:rsid w:val="00E36EF1"/>
    <w:rsid w:val="00E42FE1"/>
    <w:rsid w:val="00EB315C"/>
    <w:rsid w:val="00ED4CDD"/>
    <w:rsid w:val="00EE059E"/>
    <w:rsid w:val="00EF3B33"/>
    <w:rsid w:val="00F07B20"/>
    <w:rsid w:val="00F4087A"/>
    <w:rsid w:val="00F43CD6"/>
    <w:rsid w:val="00F46284"/>
    <w:rsid w:val="00F55B54"/>
    <w:rsid w:val="00F613AD"/>
    <w:rsid w:val="00F756FD"/>
    <w:rsid w:val="00F80B76"/>
    <w:rsid w:val="00F94778"/>
    <w:rsid w:val="00FC4363"/>
    <w:rsid w:val="00FC4B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64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7DD4"/>
    <w:pPr>
      <w:spacing w:after="200" w:line="276" w:lineRule="auto"/>
    </w:pPr>
    <w:rPr>
      <w:rFonts w:ascii="Calibri" w:eastAsia="Calibri" w:hAnsi="Calibri" w:cs="Times New Roman"/>
      <w:kern w:val="0"/>
      <w:sz w:val="22"/>
      <w:szCs w:val="22"/>
      <w14:ligatures w14:val="none"/>
    </w:rPr>
  </w:style>
  <w:style w:type="paragraph" w:styleId="Heading1">
    <w:name w:val="heading 1"/>
    <w:basedOn w:val="Normal"/>
    <w:next w:val="Normal"/>
    <w:link w:val="Heading1Char"/>
    <w:uiPriority w:val="9"/>
    <w:qFormat/>
    <w:rsid w:val="000E7DD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E7DD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E7DD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E7DD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E7DD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E7D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7D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7D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7D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7DD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E7DD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E7DD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E7DD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E7DD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E7D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7D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7D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7DD4"/>
    <w:rPr>
      <w:rFonts w:eastAsiaTheme="majorEastAsia" w:cstheme="majorBidi"/>
      <w:color w:val="272727" w:themeColor="text1" w:themeTint="D8"/>
    </w:rPr>
  </w:style>
  <w:style w:type="paragraph" w:styleId="Title">
    <w:name w:val="Title"/>
    <w:basedOn w:val="Normal"/>
    <w:next w:val="Normal"/>
    <w:link w:val="TitleChar"/>
    <w:uiPriority w:val="10"/>
    <w:qFormat/>
    <w:rsid w:val="000E7D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7D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7D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7D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7DD4"/>
    <w:pPr>
      <w:spacing w:before="160"/>
      <w:jc w:val="center"/>
    </w:pPr>
    <w:rPr>
      <w:i/>
      <w:iCs/>
      <w:color w:val="404040" w:themeColor="text1" w:themeTint="BF"/>
    </w:rPr>
  </w:style>
  <w:style w:type="character" w:customStyle="1" w:styleId="QuoteChar">
    <w:name w:val="Quote Char"/>
    <w:basedOn w:val="DefaultParagraphFont"/>
    <w:link w:val="Quote"/>
    <w:uiPriority w:val="29"/>
    <w:rsid w:val="000E7DD4"/>
    <w:rPr>
      <w:i/>
      <w:iCs/>
      <w:color w:val="404040" w:themeColor="text1" w:themeTint="BF"/>
    </w:rPr>
  </w:style>
  <w:style w:type="paragraph" w:styleId="ListParagraph">
    <w:name w:val="List Paragraph"/>
    <w:basedOn w:val="Normal"/>
    <w:uiPriority w:val="34"/>
    <w:qFormat/>
    <w:rsid w:val="000E7DD4"/>
    <w:pPr>
      <w:ind w:left="720"/>
      <w:contextualSpacing/>
    </w:pPr>
  </w:style>
  <w:style w:type="character" w:styleId="IntenseEmphasis">
    <w:name w:val="Intense Emphasis"/>
    <w:basedOn w:val="DefaultParagraphFont"/>
    <w:uiPriority w:val="21"/>
    <w:qFormat/>
    <w:rsid w:val="000E7DD4"/>
    <w:rPr>
      <w:i/>
      <w:iCs/>
      <w:color w:val="2F5496" w:themeColor="accent1" w:themeShade="BF"/>
    </w:rPr>
  </w:style>
  <w:style w:type="paragraph" w:styleId="IntenseQuote">
    <w:name w:val="Intense Quote"/>
    <w:basedOn w:val="Normal"/>
    <w:next w:val="Normal"/>
    <w:link w:val="IntenseQuoteChar"/>
    <w:uiPriority w:val="30"/>
    <w:qFormat/>
    <w:rsid w:val="000E7DD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E7DD4"/>
    <w:rPr>
      <w:i/>
      <w:iCs/>
      <w:color w:val="2F5496" w:themeColor="accent1" w:themeShade="BF"/>
    </w:rPr>
  </w:style>
  <w:style w:type="character" w:styleId="IntenseReference">
    <w:name w:val="Intense Reference"/>
    <w:basedOn w:val="DefaultParagraphFont"/>
    <w:uiPriority w:val="32"/>
    <w:qFormat/>
    <w:rsid w:val="000E7DD4"/>
    <w:rPr>
      <w:b/>
      <w:bCs/>
      <w:smallCaps/>
      <w:color w:val="2F5496" w:themeColor="accent1" w:themeShade="BF"/>
      <w:spacing w:val="5"/>
    </w:rPr>
  </w:style>
  <w:style w:type="character" w:customStyle="1" w:styleId="fontstyle01">
    <w:name w:val="fontstyle01"/>
    <w:rsid w:val="000E7DD4"/>
    <w:rPr>
      <w:rFonts w:ascii="Times New Roman" w:hAnsi="Times New Roman" w:cs="Times New Roman" w:hint="default"/>
      <w:b w:val="0"/>
      <w:bCs w:val="0"/>
      <w:i w:val="0"/>
      <w:iCs w:val="0"/>
      <w:color w:val="000000"/>
      <w:sz w:val="28"/>
      <w:szCs w:val="28"/>
    </w:rPr>
  </w:style>
  <w:style w:type="paragraph" w:styleId="Header">
    <w:name w:val="header"/>
    <w:basedOn w:val="Normal"/>
    <w:link w:val="HeaderChar"/>
    <w:uiPriority w:val="99"/>
    <w:unhideWhenUsed/>
    <w:rsid w:val="000E7D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7DD4"/>
    <w:rPr>
      <w:rFonts w:ascii="Calibri" w:eastAsia="Calibri" w:hAnsi="Calibri" w:cs="Times New Roman"/>
      <w:kern w:val="0"/>
      <w:sz w:val="22"/>
      <w:szCs w:val="22"/>
      <w14:ligatures w14:val="none"/>
    </w:rPr>
  </w:style>
  <w:style w:type="table" w:customStyle="1" w:styleId="TableGrid2">
    <w:name w:val="Table Grid2"/>
    <w:basedOn w:val="TableNormal"/>
    <w:next w:val="TableGrid"/>
    <w:uiPriority w:val="59"/>
    <w:rsid w:val="000E7DD4"/>
    <w:pPr>
      <w:spacing w:after="0" w:line="240" w:lineRule="auto"/>
    </w:pPr>
    <w:rPr>
      <w:kern w:val="0"/>
      <w:sz w:val="22"/>
      <w:szCs w:val="22"/>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0E7D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D4E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4EE7"/>
    <w:rPr>
      <w:rFonts w:ascii="Segoe UI" w:eastAsia="Calibri" w:hAnsi="Segoe UI" w:cs="Segoe UI"/>
      <w:kern w:val="0"/>
      <w:sz w:val="18"/>
      <w:szCs w:val="18"/>
      <w14:ligatures w14:val="none"/>
    </w:rPr>
  </w:style>
  <w:style w:type="paragraph" w:styleId="NormalWeb">
    <w:name w:val="Normal (Web)"/>
    <w:basedOn w:val="Normal"/>
    <w:unhideWhenUsed/>
    <w:rsid w:val="00651B9E"/>
    <w:pPr>
      <w:spacing w:before="100" w:beforeAutospacing="1" w:after="100" w:afterAutospacing="1" w:line="240" w:lineRule="auto"/>
    </w:pPr>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7DD4"/>
    <w:pPr>
      <w:spacing w:after="200" w:line="276" w:lineRule="auto"/>
    </w:pPr>
    <w:rPr>
      <w:rFonts w:ascii="Calibri" w:eastAsia="Calibri" w:hAnsi="Calibri" w:cs="Times New Roman"/>
      <w:kern w:val="0"/>
      <w:sz w:val="22"/>
      <w:szCs w:val="22"/>
      <w14:ligatures w14:val="none"/>
    </w:rPr>
  </w:style>
  <w:style w:type="paragraph" w:styleId="Heading1">
    <w:name w:val="heading 1"/>
    <w:basedOn w:val="Normal"/>
    <w:next w:val="Normal"/>
    <w:link w:val="Heading1Char"/>
    <w:uiPriority w:val="9"/>
    <w:qFormat/>
    <w:rsid w:val="000E7DD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E7DD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E7DD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E7DD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E7DD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E7D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7D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7D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7D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7DD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E7DD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E7DD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E7DD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E7DD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E7D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7D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7D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7DD4"/>
    <w:rPr>
      <w:rFonts w:eastAsiaTheme="majorEastAsia" w:cstheme="majorBidi"/>
      <w:color w:val="272727" w:themeColor="text1" w:themeTint="D8"/>
    </w:rPr>
  </w:style>
  <w:style w:type="paragraph" w:styleId="Title">
    <w:name w:val="Title"/>
    <w:basedOn w:val="Normal"/>
    <w:next w:val="Normal"/>
    <w:link w:val="TitleChar"/>
    <w:uiPriority w:val="10"/>
    <w:qFormat/>
    <w:rsid w:val="000E7D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7D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7D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7D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7DD4"/>
    <w:pPr>
      <w:spacing w:before="160"/>
      <w:jc w:val="center"/>
    </w:pPr>
    <w:rPr>
      <w:i/>
      <w:iCs/>
      <w:color w:val="404040" w:themeColor="text1" w:themeTint="BF"/>
    </w:rPr>
  </w:style>
  <w:style w:type="character" w:customStyle="1" w:styleId="QuoteChar">
    <w:name w:val="Quote Char"/>
    <w:basedOn w:val="DefaultParagraphFont"/>
    <w:link w:val="Quote"/>
    <w:uiPriority w:val="29"/>
    <w:rsid w:val="000E7DD4"/>
    <w:rPr>
      <w:i/>
      <w:iCs/>
      <w:color w:val="404040" w:themeColor="text1" w:themeTint="BF"/>
    </w:rPr>
  </w:style>
  <w:style w:type="paragraph" w:styleId="ListParagraph">
    <w:name w:val="List Paragraph"/>
    <w:basedOn w:val="Normal"/>
    <w:uiPriority w:val="34"/>
    <w:qFormat/>
    <w:rsid w:val="000E7DD4"/>
    <w:pPr>
      <w:ind w:left="720"/>
      <w:contextualSpacing/>
    </w:pPr>
  </w:style>
  <w:style w:type="character" w:styleId="IntenseEmphasis">
    <w:name w:val="Intense Emphasis"/>
    <w:basedOn w:val="DefaultParagraphFont"/>
    <w:uiPriority w:val="21"/>
    <w:qFormat/>
    <w:rsid w:val="000E7DD4"/>
    <w:rPr>
      <w:i/>
      <w:iCs/>
      <w:color w:val="2F5496" w:themeColor="accent1" w:themeShade="BF"/>
    </w:rPr>
  </w:style>
  <w:style w:type="paragraph" w:styleId="IntenseQuote">
    <w:name w:val="Intense Quote"/>
    <w:basedOn w:val="Normal"/>
    <w:next w:val="Normal"/>
    <w:link w:val="IntenseQuoteChar"/>
    <w:uiPriority w:val="30"/>
    <w:qFormat/>
    <w:rsid w:val="000E7DD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E7DD4"/>
    <w:rPr>
      <w:i/>
      <w:iCs/>
      <w:color w:val="2F5496" w:themeColor="accent1" w:themeShade="BF"/>
    </w:rPr>
  </w:style>
  <w:style w:type="character" w:styleId="IntenseReference">
    <w:name w:val="Intense Reference"/>
    <w:basedOn w:val="DefaultParagraphFont"/>
    <w:uiPriority w:val="32"/>
    <w:qFormat/>
    <w:rsid w:val="000E7DD4"/>
    <w:rPr>
      <w:b/>
      <w:bCs/>
      <w:smallCaps/>
      <w:color w:val="2F5496" w:themeColor="accent1" w:themeShade="BF"/>
      <w:spacing w:val="5"/>
    </w:rPr>
  </w:style>
  <w:style w:type="character" w:customStyle="1" w:styleId="fontstyle01">
    <w:name w:val="fontstyle01"/>
    <w:rsid w:val="000E7DD4"/>
    <w:rPr>
      <w:rFonts w:ascii="Times New Roman" w:hAnsi="Times New Roman" w:cs="Times New Roman" w:hint="default"/>
      <w:b w:val="0"/>
      <w:bCs w:val="0"/>
      <w:i w:val="0"/>
      <w:iCs w:val="0"/>
      <w:color w:val="000000"/>
      <w:sz w:val="28"/>
      <w:szCs w:val="28"/>
    </w:rPr>
  </w:style>
  <w:style w:type="paragraph" w:styleId="Header">
    <w:name w:val="header"/>
    <w:basedOn w:val="Normal"/>
    <w:link w:val="HeaderChar"/>
    <w:uiPriority w:val="99"/>
    <w:unhideWhenUsed/>
    <w:rsid w:val="000E7D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7DD4"/>
    <w:rPr>
      <w:rFonts w:ascii="Calibri" w:eastAsia="Calibri" w:hAnsi="Calibri" w:cs="Times New Roman"/>
      <w:kern w:val="0"/>
      <w:sz w:val="22"/>
      <w:szCs w:val="22"/>
      <w14:ligatures w14:val="none"/>
    </w:rPr>
  </w:style>
  <w:style w:type="table" w:customStyle="1" w:styleId="TableGrid2">
    <w:name w:val="Table Grid2"/>
    <w:basedOn w:val="TableNormal"/>
    <w:next w:val="TableGrid"/>
    <w:uiPriority w:val="59"/>
    <w:rsid w:val="000E7DD4"/>
    <w:pPr>
      <w:spacing w:after="0" w:line="240" w:lineRule="auto"/>
    </w:pPr>
    <w:rPr>
      <w:kern w:val="0"/>
      <w:sz w:val="22"/>
      <w:szCs w:val="22"/>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0E7D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D4E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4EE7"/>
    <w:rPr>
      <w:rFonts w:ascii="Segoe UI" w:eastAsia="Calibri" w:hAnsi="Segoe UI" w:cs="Segoe UI"/>
      <w:kern w:val="0"/>
      <w:sz w:val="18"/>
      <w:szCs w:val="18"/>
      <w14:ligatures w14:val="none"/>
    </w:rPr>
  </w:style>
  <w:style w:type="paragraph" w:styleId="NormalWeb">
    <w:name w:val="Normal (Web)"/>
    <w:basedOn w:val="Normal"/>
    <w:unhideWhenUsed/>
    <w:rsid w:val="00651B9E"/>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881683">
      <w:bodyDiv w:val="1"/>
      <w:marLeft w:val="0"/>
      <w:marRight w:val="0"/>
      <w:marTop w:val="0"/>
      <w:marBottom w:val="0"/>
      <w:divBdr>
        <w:top w:val="none" w:sz="0" w:space="0" w:color="auto"/>
        <w:left w:val="none" w:sz="0" w:space="0" w:color="auto"/>
        <w:bottom w:val="none" w:sz="0" w:space="0" w:color="auto"/>
        <w:right w:val="none" w:sz="0" w:space="0" w:color="auto"/>
      </w:divBdr>
    </w:div>
    <w:div w:id="608245379">
      <w:bodyDiv w:val="1"/>
      <w:marLeft w:val="0"/>
      <w:marRight w:val="0"/>
      <w:marTop w:val="0"/>
      <w:marBottom w:val="0"/>
      <w:divBdr>
        <w:top w:val="none" w:sz="0" w:space="0" w:color="auto"/>
        <w:left w:val="none" w:sz="0" w:space="0" w:color="auto"/>
        <w:bottom w:val="none" w:sz="0" w:space="0" w:color="auto"/>
        <w:right w:val="none" w:sz="0" w:space="0" w:color="auto"/>
      </w:divBdr>
    </w:div>
    <w:div w:id="832644190">
      <w:bodyDiv w:val="1"/>
      <w:marLeft w:val="0"/>
      <w:marRight w:val="0"/>
      <w:marTop w:val="0"/>
      <w:marBottom w:val="0"/>
      <w:divBdr>
        <w:top w:val="none" w:sz="0" w:space="0" w:color="auto"/>
        <w:left w:val="none" w:sz="0" w:space="0" w:color="auto"/>
        <w:bottom w:val="none" w:sz="0" w:space="0" w:color="auto"/>
        <w:right w:val="none" w:sz="0" w:space="0" w:color="auto"/>
      </w:divBdr>
      <w:divsChild>
        <w:div w:id="1156994854">
          <w:marLeft w:val="0"/>
          <w:marRight w:val="0"/>
          <w:marTop w:val="0"/>
          <w:marBottom w:val="0"/>
          <w:divBdr>
            <w:top w:val="none" w:sz="0" w:space="0" w:color="auto"/>
            <w:left w:val="none" w:sz="0" w:space="0" w:color="auto"/>
            <w:bottom w:val="none" w:sz="0" w:space="0" w:color="auto"/>
            <w:right w:val="none" w:sz="0" w:space="0" w:color="auto"/>
          </w:divBdr>
          <w:divsChild>
            <w:div w:id="651371768">
              <w:marLeft w:val="0"/>
              <w:marRight w:val="0"/>
              <w:marTop w:val="0"/>
              <w:marBottom w:val="0"/>
              <w:divBdr>
                <w:top w:val="none" w:sz="0" w:space="0" w:color="auto"/>
                <w:left w:val="none" w:sz="0" w:space="0" w:color="auto"/>
                <w:bottom w:val="none" w:sz="0" w:space="0" w:color="auto"/>
                <w:right w:val="none" w:sz="0" w:space="0" w:color="auto"/>
              </w:divBdr>
              <w:divsChild>
                <w:div w:id="420495222">
                  <w:marLeft w:val="0"/>
                  <w:marRight w:val="0"/>
                  <w:marTop w:val="0"/>
                  <w:marBottom w:val="0"/>
                  <w:divBdr>
                    <w:top w:val="none" w:sz="0" w:space="0" w:color="auto"/>
                    <w:left w:val="none" w:sz="0" w:space="0" w:color="auto"/>
                    <w:bottom w:val="none" w:sz="0" w:space="0" w:color="auto"/>
                    <w:right w:val="none" w:sz="0" w:space="0" w:color="auto"/>
                  </w:divBdr>
                  <w:divsChild>
                    <w:div w:id="450443475">
                      <w:marLeft w:val="0"/>
                      <w:marRight w:val="-105"/>
                      <w:marTop w:val="0"/>
                      <w:marBottom w:val="0"/>
                      <w:divBdr>
                        <w:top w:val="none" w:sz="0" w:space="0" w:color="auto"/>
                        <w:left w:val="none" w:sz="0" w:space="0" w:color="auto"/>
                        <w:bottom w:val="none" w:sz="0" w:space="0" w:color="auto"/>
                        <w:right w:val="none" w:sz="0" w:space="0" w:color="auto"/>
                      </w:divBdr>
                      <w:divsChild>
                        <w:div w:id="1563829027">
                          <w:marLeft w:val="0"/>
                          <w:marRight w:val="0"/>
                          <w:marTop w:val="0"/>
                          <w:marBottom w:val="0"/>
                          <w:divBdr>
                            <w:top w:val="none" w:sz="0" w:space="0" w:color="auto"/>
                            <w:left w:val="none" w:sz="0" w:space="0" w:color="auto"/>
                            <w:bottom w:val="none" w:sz="0" w:space="0" w:color="auto"/>
                            <w:right w:val="none" w:sz="0" w:space="0" w:color="auto"/>
                          </w:divBdr>
                          <w:divsChild>
                            <w:div w:id="25371146">
                              <w:marLeft w:val="0"/>
                              <w:marRight w:val="0"/>
                              <w:marTop w:val="0"/>
                              <w:marBottom w:val="0"/>
                              <w:divBdr>
                                <w:top w:val="none" w:sz="0" w:space="0" w:color="auto"/>
                                <w:left w:val="none" w:sz="0" w:space="0" w:color="auto"/>
                                <w:bottom w:val="none" w:sz="0" w:space="0" w:color="auto"/>
                                <w:right w:val="none" w:sz="0" w:space="0" w:color="auto"/>
                              </w:divBdr>
                              <w:divsChild>
                                <w:div w:id="850291346">
                                  <w:marLeft w:val="0"/>
                                  <w:marRight w:val="0"/>
                                  <w:marTop w:val="0"/>
                                  <w:marBottom w:val="0"/>
                                  <w:divBdr>
                                    <w:top w:val="none" w:sz="0" w:space="0" w:color="auto"/>
                                    <w:left w:val="none" w:sz="0" w:space="0" w:color="auto"/>
                                    <w:bottom w:val="none" w:sz="0" w:space="0" w:color="auto"/>
                                    <w:right w:val="none" w:sz="0" w:space="0" w:color="auto"/>
                                  </w:divBdr>
                                  <w:divsChild>
                                    <w:div w:id="1252084015">
                                      <w:marLeft w:val="750"/>
                                      <w:marRight w:val="0"/>
                                      <w:marTop w:val="0"/>
                                      <w:marBottom w:val="0"/>
                                      <w:divBdr>
                                        <w:top w:val="none" w:sz="0" w:space="0" w:color="auto"/>
                                        <w:left w:val="none" w:sz="0" w:space="0" w:color="auto"/>
                                        <w:bottom w:val="none" w:sz="0" w:space="0" w:color="auto"/>
                                        <w:right w:val="none" w:sz="0" w:space="0" w:color="auto"/>
                                      </w:divBdr>
                                      <w:divsChild>
                                        <w:div w:id="192767999">
                                          <w:marLeft w:val="0"/>
                                          <w:marRight w:val="0"/>
                                          <w:marTop w:val="0"/>
                                          <w:marBottom w:val="0"/>
                                          <w:divBdr>
                                            <w:top w:val="none" w:sz="0" w:space="0" w:color="auto"/>
                                            <w:left w:val="none" w:sz="0" w:space="0" w:color="auto"/>
                                            <w:bottom w:val="none" w:sz="0" w:space="0" w:color="auto"/>
                                            <w:right w:val="none" w:sz="0" w:space="0" w:color="auto"/>
                                          </w:divBdr>
                                          <w:divsChild>
                                            <w:div w:id="1851946546">
                                              <w:marLeft w:val="0"/>
                                              <w:marRight w:val="0"/>
                                              <w:marTop w:val="0"/>
                                              <w:marBottom w:val="0"/>
                                              <w:divBdr>
                                                <w:top w:val="none" w:sz="0" w:space="0" w:color="auto"/>
                                                <w:left w:val="none" w:sz="0" w:space="0" w:color="auto"/>
                                                <w:bottom w:val="none" w:sz="0" w:space="0" w:color="auto"/>
                                                <w:right w:val="none" w:sz="0" w:space="0" w:color="auto"/>
                                              </w:divBdr>
                                              <w:divsChild>
                                                <w:div w:id="1469392928">
                                                  <w:marLeft w:val="0"/>
                                                  <w:marRight w:val="0"/>
                                                  <w:marTop w:val="0"/>
                                                  <w:marBottom w:val="0"/>
                                                  <w:divBdr>
                                                    <w:top w:val="none" w:sz="0" w:space="0" w:color="auto"/>
                                                    <w:left w:val="none" w:sz="0" w:space="0" w:color="auto"/>
                                                    <w:bottom w:val="none" w:sz="0" w:space="0" w:color="auto"/>
                                                    <w:right w:val="none" w:sz="0" w:space="0" w:color="auto"/>
                                                  </w:divBdr>
                                                  <w:divsChild>
                                                    <w:div w:id="482043380">
                                                      <w:marLeft w:val="0"/>
                                                      <w:marRight w:val="0"/>
                                                      <w:marTop w:val="0"/>
                                                      <w:marBottom w:val="0"/>
                                                      <w:divBdr>
                                                        <w:top w:val="none" w:sz="0" w:space="0" w:color="auto"/>
                                                        <w:left w:val="none" w:sz="0" w:space="0" w:color="auto"/>
                                                        <w:bottom w:val="none" w:sz="0" w:space="0" w:color="auto"/>
                                                        <w:right w:val="none" w:sz="0" w:space="0" w:color="auto"/>
                                                      </w:divBdr>
                                                      <w:divsChild>
                                                        <w:div w:id="799304405">
                                                          <w:marLeft w:val="0"/>
                                                          <w:marRight w:val="0"/>
                                                          <w:marTop w:val="0"/>
                                                          <w:marBottom w:val="0"/>
                                                          <w:divBdr>
                                                            <w:top w:val="none" w:sz="0" w:space="0" w:color="auto"/>
                                                            <w:left w:val="none" w:sz="0" w:space="0" w:color="auto"/>
                                                            <w:bottom w:val="none" w:sz="0" w:space="0" w:color="auto"/>
                                                            <w:right w:val="none" w:sz="0" w:space="0" w:color="auto"/>
                                                          </w:divBdr>
                                                          <w:divsChild>
                                                            <w:div w:id="141701318">
                                                              <w:marLeft w:val="0"/>
                                                              <w:marRight w:val="0"/>
                                                              <w:marTop w:val="0"/>
                                                              <w:marBottom w:val="0"/>
                                                              <w:divBdr>
                                                                <w:top w:val="none" w:sz="0" w:space="0" w:color="auto"/>
                                                                <w:left w:val="none" w:sz="0" w:space="0" w:color="auto"/>
                                                                <w:bottom w:val="none" w:sz="0" w:space="0" w:color="auto"/>
                                                                <w:right w:val="none" w:sz="0" w:space="0" w:color="auto"/>
                                                              </w:divBdr>
                                                              <w:divsChild>
                                                                <w:div w:id="598488973">
                                                                  <w:marLeft w:val="0"/>
                                                                  <w:marRight w:val="0"/>
                                                                  <w:marTop w:val="0"/>
                                                                  <w:marBottom w:val="0"/>
                                                                  <w:divBdr>
                                                                    <w:top w:val="none" w:sz="0" w:space="0" w:color="auto"/>
                                                                    <w:left w:val="none" w:sz="0" w:space="0" w:color="auto"/>
                                                                    <w:bottom w:val="none" w:sz="0" w:space="0" w:color="auto"/>
                                                                    <w:right w:val="none" w:sz="0" w:space="0" w:color="auto"/>
                                                                  </w:divBdr>
                                                                  <w:divsChild>
                                                                    <w:div w:id="1254165362">
                                                                      <w:marLeft w:val="0"/>
                                                                      <w:marRight w:val="0"/>
                                                                      <w:marTop w:val="0"/>
                                                                      <w:marBottom w:val="0"/>
                                                                      <w:divBdr>
                                                                        <w:top w:val="none" w:sz="0" w:space="0" w:color="auto"/>
                                                                        <w:left w:val="none" w:sz="0" w:space="0" w:color="auto"/>
                                                                        <w:bottom w:val="none" w:sz="0" w:space="0" w:color="auto"/>
                                                                        <w:right w:val="none" w:sz="0" w:space="0" w:color="auto"/>
                                                                      </w:divBdr>
                                                                      <w:divsChild>
                                                                        <w:div w:id="836728318">
                                                                          <w:marLeft w:val="0"/>
                                                                          <w:marRight w:val="0"/>
                                                                          <w:marTop w:val="0"/>
                                                                          <w:marBottom w:val="0"/>
                                                                          <w:divBdr>
                                                                            <w:top w:val="none" w:sz="0" w:space="0" w:color="auto"/>
                                                                            <w:left w:val="none" w:sz="0" w:space="0" w:color="auto"/>
                                                                            <w:bottom w:val="none" w:sz="0" w:space="0" w:color="auto"/>
                                                                            <w:right w:val="none" w:sz="0" w:space="0" w:color="auto"/>
                                                                          </w:divBdr>
                                                                          <w:divsChild>
                                                                            <w:div w:id="1746410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4284298">
                                                                  <w:marLeft w:val="0"/>
                                                                  <w:marRight w:val="0"/>
                                                                  <w:marTop w:val="60"/>
                                                                  <w:marBottom w:val="0"/>
                                                                  <w:divBdr>
                                                                    <w:top w:val="none" w:sz="0" w:space="0" w:color="auto"/>
                                                                    <w:left w:val="none" w:sz="0" w:space="0" w:color="auto"/>
                                                                    <w:bottom w:val="none" w:sz="0" w:space="0" w:color="auto"/>
                                                                    <w:right w:val="none" w:sz="0" w:space="0" w:color="auto"/>
                                                                  </w:divBdr>
                                                                </w:div>
                                                                <w:div w:id="68159899">
                                                                  <w:marLeft w:val="0"/>
                                                                  <w:marRight w:val="0"/>
                                                                  <w:marTop w:val="0"/>
                                                                  <w:marBottom w:val="0"/>
                                                                  <w:divBdr>
                                                                    <w:top w:val="none" w:sz="0" w:space="0" w:color="auto"/>
                                                                    <w:left w:val="none" w:sz="0" w:space="0" w:color="auto"/>
                                                                    <w:bottom w:val="none" w:sz="0" w:space="0" w:color="auto"/>
                                                                    <w:right w:val="none" w:sz="0" w:space="0" w:color="auto"/>
                                                                  </w:divBdr>
                                                                  <w:divsChild>
                                                                    <w:div w:id="1152915781">
                                                                      <w:marLeft w:val="0"/>
                                                                      <w:marRight w:val="0"/>
                                                                      <w:marTop w:val="0"/>
                                                                      <w:marBottom w:val="0"/>
                                                                      <w:divBdr>
                                                                        <w:top w:val="none" w:sz="0" w:space="0" w:color="auto"/>
                                                                        <w:left w:val="none" w:sz="0" w:space="0" w:color="auto"/>
                                                                        <w:bottom w:val="none" w:sz="0" w:space="0" w:color="auto"/>
                                                                        <w:right w:val="none" w:sz="0" w:space="0" w:color="auto"/>
                                                                      </w:divBdr>
                                                                      <w:divsChild>
                                                                        <w:div w:id="1101678862">
                                                                          <w:marLeft w:val="0"/>
                                                                          <w:marRight w:val="0"/>
                                                                          <w:marTop w:val="0"/>
                                                                          <w:marBottom w:val="0"/>
                                                                          <w:divBdr>
                                                                            <w:top w:val="none" w:sz="0" w:space="0" w:color="auto"/>
                                                                            <w:left w:val="none" w:sz="0" w:space="0" w:color="auto"/>
                                                                            <w:bottom w:val="none" w:sz="0" w:space="0" w:color="auto"/>
                                                                            <w:right w:val="none" w:sz="0" w:space="0" w:color="auto"/>
                                                                          </w:divBdr>
                                                                          <w:divsChild>
                                                                            <w:div w:id="686255870">
                                                                              <w:marLeft w:val="0"/>
                                                                              <w:marRight w:val="0"/>
                                                                              <w:marTop w:val="0"/>
                                                                              <w:marBottom w:val="0"/>
                                                                              <w:divBdr>
                                                                                <w:top w:val="none" w:sz="0" w:space="0" w:color="auto"/>
                                                                                <w:left w:val="none" w:sz="0" w:space="0" w:color="auto"/>
                                                                                <w:bottom w:val="none" w:sz="0" w:space="0" w:color="auto"/>
                                                                                <w:right w:val="none" w:sz="0" w:space="0" w:color="auto"/>
                                                                              </w:divBdr>
                                                                              <w:divsChild>
                                                                                <w:div w:id="923730960">
                                                                                  <w:marLeft w:val="105"/>
                                                                                  <w:marRight w:val="105"/>
                                                                                  <w:marTop w:val="90"/>
                                                                                  <w:marBottom w:val="150"/>
                                                                                  <w:divBdr>
                                                                                    <w:top w:val="none" w:sz="0" w:space="0" w:color="auto"/>
                                                                                    <w:left w:val="none" w:sz="0" w:space="0" w:color="auto"/>
                                                                                    <w:bottom w:val="none" w:sz="0" w:space="0" w:color="auto"/>
                                                                                    <w:right w:val="none" w:sz="0" w:space="0" w:color="auto"/>
                                                                                  </w:divBdr>
                                                                                </w:div>
                                                                                <w:div w:id="1641954671">
                                                                                  <w:marLeft w:val="105"/>
                                                                                  <w:marRight w:val="105"/>
                                                                                  <w:marTop w:val="90"/>
                                                                                  <w:marBottom w:val="150"/>
                                                                                  <w:divBdr>
                                                                                    <w:top w:val="none" w:sz="0" w:space="0" w:color="auto"/>
                                                                                    <w:left w:val="none" w:sz="0" w:space="0" w:color="auto"/>
                                                                                    <w:bottom w:val="none" w:sz="0" w:space="0" w:color="auto"/>
                                                                                    <w:right w:val="none" w:sz="0" w:space="0" w:color="auto"/>
                                                                                  </w:divBdr>
                                                                                </w:div>
                                                                                <w:div w:id="1415282386">
                                                                                  <w:marLeft w:val="105"/>
                                                                                  <w:marRight w:val="105"/>
                                                                                  <w:marTop w:val="90"/>
                                                                                  <w:marBottom w:val="150"/>
                                                                                  <w:divBdr>
                                                                                    <w:top w:val="none" w:sz="0" w:space="0" w:color="auto"/>
                                                                                    <w:left w:val="none" w:sz="0" w:space="0" w:color="auto"/>
                                                                                    <w:bottom w:val="none" w:sz="0" w:space="0" w:color="auto"/>
                                                                                    <w:right w:val="none" w:sz="0" w:space="0" w:color="auto"/>
                                                                                  </w:divBdr>
                                                                                </w:div>
                                                                                <w:div w:id="1835292756">
                                                                                  <w:marLeft w:val="105"/>
                                                                                  <w:marRight w:val="105"/>
                                                                                  <w:marTop w:val="90"/>
                                                                                  <w:marBottom w:val="150"/>
                                                                                  <w:divBdr>
                                                                                    <w:top w:val="none" w:sz="0" w:space="0" w:color="auto"/>
                                                                                    <w:left w:val="none" w:sz="0" w:space="0" w:color="auto"/>
                                                                                    <w:bottom w:val="none" w:sz="0" w:space="0" w:color="auto"/>
                                                                                    <w:right w:val="none" w:sz="0" w:space="0" w:color="auto"/>
                                                                                  </w:divBdr>
                                                                                </w:div>
                                                                                <w:div w:id="1119839096">
                                                                                  <w:marLeft w:val="105"/>
                                                                                  <w:marRight w:val="105"/>
                                                                                  <w:marTop w:val="90"/>
                                                                                  <w:marBottom w:val="150"/>
                                                                                  <w:divBdr>
                                                                                    <w:top w:val="none" w:sz="0" w:space="0" w:color="auto"/>
                                                                                    <w:left w:val="none" w:sz="0" w:space="0" w:color="auto"/>
                                                                                    <w:bottom w:val="none" w:sz="0" w:space="0" w:color="auto"/>
                                                                                    <w:right w:val="none" w:sz="0" w:space="0" w:color="auto"/>
                                                                                  </w:divBdr>
                                                                                </w:div>
                                                                                <w:div w:id="699359156">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81964851">
          <w:marLeft w:val="0"/>
          <w:marRight w:val="0"/>
          <w:marTop w:val="0"/>
          <w:marBottom w:val="0"/>
          <w:divBdr>
            <w:top w:val="none" w:sz="0" w:space="0" w:color="auto"/>
            <w:left w:val="none" w:sz="0" w:space="0" w:color="auto"/>
            <w:bottom w:val="none" w:sz="0" w:space="0" w:color="auto"/>
            <w:right w:val="none" w:sz="0" w:space="0" w:color="auto"/>
          </w:divBdr>
          <w:divsChild>
            <w:div w:id="1827547722">
              <w:marLeft w:val="0"/>
              <w:marRight w:val="0"/>
              <w:marTop w:val="0"/>
              <w:marBottom w:val="0"/>
              <w:divBdr>
                <w:top w:val="none" w:sz="0" w:space="0" w:color="auto"/>
                <w:left w:val="none" w:sz="0" w:space="0" w:color="auto"/>
                <w:bottom w:val="none" w:sz="0" w:space="0" w:color="auto"/>
                <w:right w:val="none" w:sz="0" w:space="0" w:color="auto"/>
              </w:divBdr>
              <w:divsChild>
                <w:div w:id="312413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626870">
      <w:bodyDiv w:val="1"/>
      <w:marLeft w:val="0"/>
      <w:marRight w:val="0"/>
      <w:marTop w:val="0"/>
      <w:marBottom w:val="0"/>
      <w:divBdr>
        <w:top w:val="none" w:sz="0" w:space="0" w:color="auto"/>
        <w:left w:val="none" w:sz="0" w:space="0" w:color="auto"/>
        <w:bottom w:val="none" w:sz="0" w:space="0" w:color="auto"/>
        <w:right w:val="none" w:sz="0" w:space="0" w:color="auto"/>
      </w:divBdr>
    </w:div>
    <w:div w:id="1765033405">
      <w:bodyDiv w:val="1"/>
      <w:marLeft w:val="0"/>
      <w:marRight w:val="0"/>
      <w:marTop w:val="0"/>
      <w:marBottom w:val="0"/>
      <w:divBdr>
        <w:top w:val="none" w:sz="0" w:space="0" w:color="auto"/>
        <w:left w:val="none" w:sz="0" w:space="0" w:color="auto"/>
        <w:bottom w:val="none" w:sz="0" w:space="0" w:color="auto"/>
        <w:right w:val="none" w:sz="0" w:space="0" w:color="auto"/>
      </w:divBdr>
    </w:div>
    <w:div w:id="1982271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1872</Words>
  <Characters>10676</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daugiaminhnhat1@outlook.com</dc:creator>
  <cp:lastModifiedBy>MT MQ</cp:lastModifiedBy>
  <cp:revision>7</cp:revision>
  <cp:lastPrinted>2026-07-14T04:18:00Z</cp:lastPrinted>
  <dcterms:created xsi:type="dcterms:W3CDTF">2026-07-13T04:52:00Z</dcterms:created>
  <dcterms:modified xsi:type="dcterms:W3CDTF">2026-07-14T04:18:00Z</dcterms:modified>
</cp:coreProperties>
</file>